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D57D" w14:textId="5EF270D7" w:rsidR="006E16C0" w:rsidRPr="006E16C0" w:rsidRDefault="00817320" w:rsidP="006E16C0">
      <w:pPr>
        <w:pStyle w:val="Heading1"/>
        <w:numPr>
          <w:ilvl w:val="0"/>
          <w:numId w:val="0"/>
        </w:numPr>
        <w:rPr>
          <w:b w:val="0"/>
          <w:sz w:val="48"/>
          <w:szCs w:val="48"/>
        </w:rPr>
      </w:pPr>
      <w:bookmarkStart w:id="0" w:name="_Toc90032538"/>
      <w:bookmarkStart w:id="1" w:name="_Toc90032599"/>
      <w:r>
        <w:t xml:space="preserve">Policy on Publicising of </w:t>
      </w:r>
      <w:r w:rsidR="002C5BCB">
        <w:t>our</w:t>
      </w:r>
      <w:r>
        <w:t xml:space="preserve"> Activities</w:t>
      </w:r>
      <w:bookmarkEnd w:id="0"/>
      <w:bookmarkEnd w:id="1"/>
      <w:r w:rsidR="006E16C0">
        <w:br/>
      </w:r>
    </w:p>
    <w:p w14:paraId="2FADF859" w14:textId="77777777" w:rsidR="008F7560" w:rsidRPr="00815B61" w:rsidRDefault="008F7560" w:rsidP="00815B61">
      <w:pPr>
        <w:sectPr w:rsidR="008F7560" w:rsidRPr="00815B61" w:rsidSect="00C7353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532" w:right="1134" w:bottom="261" w:left="1134" w:header="567" w:footer="567" w:gutter="0"/>
          <w:cols w:space="708"/>
          <w:titlePg/>
          <w:docGrid w:linePitch="360"/>
        </w:sectPr>
      </w:pPr>
    </w:p>
    <w:p w14:paraId="401D434D" w14:textId="77777777" w:rsidR="000C5C57" w:rsidRPr="001458AA" w:rsidRDefault="000C5C57" w:rsidP="006E16C0">
      <w:pPr>
        <w:pStyle w:val="Heading2"/>
        <w:numPr>
          <w:ilvl w:val="0"/>
          <w:numId w:val="0"/>
        </w:numPr>
        <w:ind w:left="360" w:hanging="360"/>
      </w:pPr>
      <w:bookmarkStart w:id="2" w:name="_Toc90032539"/>
      <w:bookmarkStart w:id="3" w:name="_Toc90032600"/>
      <w:bookmarkStart w:id="4" w:name="_Toc41659991"/>
      <w:bookmarkStart w:id="5" w:name="_Toc469559793"/>
      <w:r w:rsidRPr="001458AA">
        <w:lastRenderedPageBreak/>
        <w:t>Contents</w:t>
      </w:r>
      <w:bookmarkEnd w:id="2"/>
      <w:bookmarkEnd w:id="3"/>
    </w:p>
    <w:p w14:paraId="70D99CBB" w14:textId="3CED7B58" w:rsidR="00811A06" w:rsidRPr="00811A06" w:rsidRDefault="00E152F4" w:rsidP="00811A06">
      <w:pPr>
        <w:pStyle w:val="TOC1"/>
        <w:rPr>
          <w:rStyle w:val="Hyperlink"/>
        </w:rPr>
      </w:pPr>
      <w:r>
        <w:fldChar w:fldCharType="begin"/>
      </w:r>
      <w:r>
        <w:instrText xml:space="preserve"> TOC \o "1-3" \h \z \u </w:instrText>
      </w:r>
      <w:r>
        <w:fldChar w:fldCharType="separate"/>
      </w:r>
    </w:p>
    <w:p w14:paraId="675EB26F" w14:textId="52E713EC" w:rsidR="00811A06" w:rsidRPr="00811A06" w:rsidRDefault="0077017B" w:rsidP="00811A06">
      <w:pPr>
        <w:pStyle w:val="TOC1"/>
        <w:rPr>
          <w:rStyle w:val="Hyperlink"/>
        </w:rPr>
      </w:pPr>
      <w:hyperlink w:anchor="_Toc90032601" w:history="1">
        <w:r w:rsidR="00811A06" w:rsidRPr="00341EDB">
          <w:rPr>
            <w:rStyle w:val="Hyperlink"/>
            <w:noProof/>
          </w:rPr>
          <w:t>1.</w:t>
        </w:r>
        <w:r w:rsidR="00811A06" w:rsidRPr="00811A06">
          <w:rPr>
            <w:rStyle w:val="Hyperlink"/>
          </w:rPr>
          <w:tab/>
        </w:r>
        <w:r w:rsidR="00811A06" w:rsidRPr="00341EDB">
          <w:rPr>
            <w:rStyle w:val="Hyperlink"/>
            <w:noProof/>
          </w:rPr>
          <w:t>Overview</w:t>
        </w:r>
        <w:r w:rsidR="00811A06" w:rsidRPr="00811A06">
          <w:rPr>
            <w:rStyle w:val="Hyperlink"/>
            <w:webHidden/>
          </w:rPr>
          <w:tab/>
        </w:r>
        <w:r w:rsidR="00811A06" w:rsidRPr="00811A06">
          <w:rPr>
            <w:rStyle w:val="Hyperlink"/>
            <w:webHidden/>
          </w:rPr>
          <w:fldChar w:fldCharType="begin"/>
        </w:r>
        <w:r w:rsidR="00811A06" w:rsidRPr="00811A06">
          <w:rPr>
            <w:rStyle w:val="Hyperlink"/>
            <w:webHidden/>
          </w:rPr>
          <w:instrText xml:space="preserve"> PAGEREF _Toc90032601 \h </w:instrText>
        </w:r>
        <w:r w:rsidR="00811A06" w:rsidRPr="00811A06">
          <w:rPr>
            <w:rStyle w:val="Hyperlink"/>
            <w:webHidden/>
          </w:rPr>
        </w:r>
        <w:r w:rsidR="00811A06" w:rsidRPr="00811A06">
          <w:rPr>
            <w:rStyle w:val="Hyperlink"/>
            <w:webHidden/>
          </w:rPr>
          <w:fldChar w:fldCharType="separate"/>
        </w:r>
        <w:r w:rsidR="00811A06" w:rsidRPr="00811A06">
          <w:rPr>
            <w:rStyle w:val="Hyperlink"/>
            <w:webHidden/>
          </w:rPr>
          <w:t>3</w:t>
        </w:r>
        <w:r w:rsidR="00811A06" w:rsidRPr="00811A06">
          <w:rPr>
            <w:rStyle w:val="Hyperlink"/>
            <w:webHidden/>
          </w:rPr>
          <w:fldChar w:fldCharType="end"/>
        </w:r>
      </w:hyperlink>
    </w:p>
    <w:p w14:paraId="36F039F2" w14:textId="1FE0237C" w:rsidR="00811A06" w:rsidRPr="00811A06" w:rsidRDefault="0077017B" w:rsidP="00811A06">
      <w:pPr>
        <w:pStyle w:val="TOC1"/>
        <w:rPr>
          <w:rStyle w:val="Hyperlink"/>
        </w:rPr>
      </w:pPr>
      <w:hyperlink w:anchor="_Toc90032602" w:history="1">
        <w:r w:rsidR="00811A06" w:rsidRPr="00341EDB">
          <w:rPr>
            <w:rStyle w:val="Hyperlink"/>
            <w:noProof/>
          </w:rPr>
          <w:t>2.</w:t>
        </w:r>
        <w:r w:rsidR="00811A06" w:rsidRPr="00811A06">
          <w:rPr>
            <w:rStyle w:val="Hyperlink"/>
          </w:rPr>
          <w:tab/>
        </w:r>
        <w:r w:rsidR="00811A06" w:rsidRPr="00341EDB">
          <w:rPr>
            <w:rStyle w:val="Hyperlink"/>
            <w:noProof/>
          </w:rPr>
          <w:t>Our statutory functions</w:t>
        </w:r>
        <w:r w:rsidR="00811A06" w:rsidRPr="00811A06">
          <w:rPr>
            <w:rStyle w:val="Hyperlink"/>
            <w:webHidden/>
          </w:rPr>
          <w:tab/>
        </w:r>
        <w:r w:rsidR="00811A06" w:rsidRPr="00811A06">
          <w:rPr>
            <w:rStyle w:val="Hyperlink"/>
            <w:webHidden/>
          </w:rPr>
          <w:fldChar w:fldCharType="begin"/>
        </w:r>
        <w:r w:rsidR="00811A06" w:rsidRPr="00811A06">
          <w:rPr>
            <w:rStyle w:val="Hyperlink"/>
            <w:webHidden/>
          </w:rPr>
          <w:instrText xml:space="preserve"> PAGEREF _Toc90032602 \h </w:instrText>
        </w:r>
        <w:r w:rsidR="00811A06" w:rsidRPr="00811A06">
          <w:rPr>
            <w:rStyle w:val="Hyperlink"/>
            <w:webHidden/>
          </w:rPr>
        </w:r>
        <w:r w:rsidR="00811A06" w:rsidRPr="00811A06">
          <w:rPr>
            <w:rStyle w:val="Hyperlink"/>
            <w:webHidden/>
          </w:rPr>
          <w:fldChar w:fldCharType="separate"/>
        </w:r>
        <w:r w:rsidR="00811A06" w:rsidRPr="00811A06">
          <w:rPr>
            <w:rStyle w:val="Hyperlink"/>
            <w:webHidden/>
          </w:rPr>
          <w:t>3</w:t>
        </w:r>
        <w:r w:rsidR="00811A06" w:rsidRPr="00811A06">
          <w:rPr>
            <w:rStyle w:val="Hyperlink"/>
            <w:webHidden/>
          </w:rPr>
          <w:fldChar w:fldCharType="end"/>
        </w:r>
      </w:hyperlink>
    </w:p>
    <w:p w14:paraId="38EBC8CA" w14:textId="069A50AD" w:rsidR="00811A06" w:rsidRPr="00811A06" w:rsidRDefault="0077017B" w:rsidP="00811A06">
      <w:pPr>
        <w:pStyle w:val="TOC1"/>
        <w:rPr>
          <w:rStyle w:val="Hyperlink"/>
        </w:rPr>
      </w:pPr>
      <w:hyperlink w:anchor="_Toc90032603" w:history="1">
        <w:r w:rsidR="00811A06" w:rsidRPr="00341EDB">
          <w:rPr>
            <w:rStyle w:val="Hyperlink"/>
            <w:noProof/>
          </w:rPr>
          <w:t>3.</w:t>
        </w:r>
        <w:r w:rsidR="00811A06" w:rsidRPr="00811A06">
          <w:rPr>
            <w:rStyle w:val="Hyperlink"/>
          </w:rPr>
          <w:tab/>
        </w:r>
        <w:r w:rsidR="00811A06" w:rsidRPr="00341EDB">
          <w:rPr>
            <w:rStyle w:val="Hyperlink"/>
            <w:noProof/>
          </w:rPr>
          <w:t>Public comment on compliance and enforcement matters</w:t>
        </w:r>
        <w:r w:rsidR="00811A06" w:rsidRPr="00811A06">
          <w:rPr>
            <w:rStyle w:val="Hyperlink"/>
            <w:webHidden/>
          </w:rPr>
          <w:tab/>
        </w:r>
        <w:r w:rsidR="00811A06" w:rsidRPr="00811A06">
          <w:rPr>
            <w:rStyle w:val="Hyperlink"/>
            <w:webHidden/>
          </w:rPr>
          <w:fldChar w:fldCharType="begin"/>
        </w:r>
        <w:r w:rsidR="00811A06" w:rsidRPr="00811A06">
          <w:rPr>
            <w:rStyle w:val="Hyperlink"/>
            <w:webHidden/>
          </w:rPr>
          <w:instrText xml:space="preserve"> PAGEREF _Toc90032603 \h </w:instrText>
        </w:r>
        <w:r w:rsidR="00811A06" w:rsidRPr="00811A06">
          <w:rPr>
            <w:rStyle w:val="Hyperlink"/>
            <w:webHidden/>
          </w:rPr>
        </w:r>
        <w:r w:rsidR="00811A06" w:rsidRPr="00811A06">
          <w:rPr>
            <w:rStyle w:val="Hyperlink"/>
            <w:webHidden/>
          </w:rPr>
          <w:fldChar w:fldCharType="separate"/>
        </w:r>
        <w:r w:rsidR="00811A06" w:rsidRPr="00811A06">
          <w:rPr>
            <w:rStyle w:val="Hyperlink"/>
            <w:webHidden/>
          </w:rPr>
          <w:t>4</w:t>
        </w:r>
        <w:r w:rsidR="00811A06" w:rsidRPr="00811A06">
          <w:rPr>
            <w:rStyle w:val="Hyperlink"/>
            <w:webHidden/>
          </w:rPr>
          <w:fldChar w:fldCharType="end"/>
        </w:r>
      </w:hyperlink>
    </w:p>
    <w:p w14:paraId="4882B8FC" w14:textId="5F559F4B" w:rsidR="00811A06" w:rsidRPr="00811A06" w:rsidRDefault="0077017B" w:rsidP="00811A06">
      <w:pPr>
        <w:pStyle w:val="TOC1"/>
        <w:rPr>
          <w:rStyle w:val="Hyperlink"/>
        </w:rPr>
      </w:pPr>
      <w:hyperlink w:anchor="_Toc90032604" w:history="1">
        <w:r w:rsidR="00811A06" w:rsidRPr="00341EDB">
          <w:rPr>
            <w:rStyle w:val="Hyperlink"/>
            <w:noProof/>
          </w:rPr>
          <w:t>4.</w:t>
        </w:r>
        <w:r w:rsidR="00811A06" w:rsidRPr="00811A06">
          <w:rPr>
            <w:rStyle w:val="Hyperlink"/>
          </w:rPr>
          <w:tab/>
        </w:r>
        <w:r w:rsidR="00811A06" w:rsidRPr="00341EDB">
          <w:rPr>
            <w:rStyle w:val="Hyperlink"/>
            <w:noProof/>
          </w:rPr>
          <w:t>Finalisation of legal proceedings and other enforcement outcomes</w:t>
        </w:r>
        <w:r w:rsidR="00811A06" w:rsidRPr="00811A06">
          <w:rPr>
            <w:rStyle w:val="Hyperlink"/>
            <w:webHidden/>
          </w:rPr>
          <w:tab/>
        </w:r>
        <w:r w:rsidR="00811A06" w:rsidRPr="00811A06">
          <w:rPr>
            <w:rStyle w:val="Hyperlink"/>
            <w:webHidden/>
          </w:rPr>
          <w:fldChar w:fldCharType="begin"/>
        </w:r>
        <w:r w:rsidR="00811A06" w:rsidRPr="00811A06">
          <w:rPr>
            <w:rStyle w:val="Hyperlink"/>
            <w:webHidden/>
          </w:rPr>
          <w:instrText xml:space="preserve"> PAGEREF _Toc90032604 \h </w:instrText>
        </w:r>
        <w:r w:rsidR="00811A06" w:rsidRPr="00811A06">
          <w:rPr>
            <w:rStyle w:val="Hyperlink"/>
            <w:webHidden/>
          </w:rPr>
        </w:r>
        <w:r w:rsidR="00811A06" w:rsidRPr="00811A06">
          <w:rPr>
            <w:rStyle w:val="Hyperlink"/>
            <w:webHidden/>
          </w:rPr>
          <w:fldChar w:fldCharType="separate"/>
        </w:r>
        <w:r w:rsidR="00811A06" w:rsidRPr="00811A06">
          <w:rPr>
            <w:rStyle w:val="Hyperlink"/>
            <w:webHidden/>
          </w:rPr>
          <w:t>5</w:t>
        </w:r>
        <w:r w:rsidR="00811A06" w:rsidRPr="00811A06">
          <w:rPr>
            <w:rStyle w:val="Hyperlink"/>
            <w:webHidden/>
          </w:rPr>
          <w:fldChar w:fldCharType="end"/>
        </w:r>
      </w:hyperlink>
    </w:p>
    <w:p w14:paraId="59FF7FF3" w14:textId="1BE49387" w:rsidR="00811A06" w:rsidRPr="00811A06" w:rsidRDefault="0077017B" w:rsidP="00811A06">
      <w:pPr>
        <w:pStyle w:val="TOC1"/>
        <w:rPr>
          <w:rStyle w:val="Hyperlink"/>
        </w:rPr>
      </w:pPr>
      <w:hyperlink w:anchor="_Toc90032605" w:history="1">
        <w:r w:rsidR="00811A06" w:rsidRPr="00341EDB">
          <w:rPr>
            <w:rStyle w:val="Hyperlink"/>
            <w:noProof/>
          </w:rPr>
          <w:t>5.</w:t>
        </w:r>
        <w:r w:rsidR="00811A06" w:rsidRPr="00811A06">
          <w:rPr>
            <w:rStyle w:val="Hyperlink"/>
          </w:rPr>
          <w:tab/>
        </w:r>
        <w:r w:rsidR="00811A06" w:rsidRPr="00341EDB">
          <w:rPr>
            <w:rStyle w:val="Hyperlink"/>
            <w:noProof/>
          </w:rPr>
          <w:t>Media filming</w:t>
        </w:r>
        <w:r w:rsidR="00811A06" w:rsidRPr="00811A06">
          <w:rPr>
            <w:rStyle w:val="Hyperlink"/>
            <w:webHidden/>
          </w:rPr>
          <w:tab/>
        </w:r>
        <w:r w:rsidR="00811A06" w:rsidRPr="00811A06">
          <w:rPr>
            <w:rStyle w:val="Hyperlink"/>
            <w:webHidden/>
          </w:rPr>
          <w:fldChar w:fldCharType="begin"/>
        </w:r>
        <w:r w:rsidR="00811A06" w:rsidRPr="00811A06">
          <w:rPr>
            <w:rStyle w:val="Hyperlink"/>
            <w:webHidden/>
          </w:rPr>
          <w:instrText xml:space="preserve"> PAGEREF _Toc90032605 \h </w:instrText>
        </w:r>
        <w:r w:rsidR="00811A06" w:rsidRPr="00811A06">
          <w:rPr>
            <w:rStyle w:val="Hyperlink"/>
            <w:webHidden/>
          </w:rPr>
        </w:r>
        <w:r w:rsidR="00811A06" w:rsidRPr="00811A06">
          <w:rPr>
            <w:rStyle w:val="Hyperlink"/>
            <w:webHidden/>
          </w:rPr>
          <w:fldChar w:fldCharType="separate"/>
        </w:r>
        <w:r w:rsidR="00811A06" w:rsidRPr="00811A06">
          <w:rPr>
            <w:rStyle w:val="Hyperlink"/>
            <w:webHidden/>
          </w:rPr>
          <w:t>6</w:t>
        </w:r>
        <w:r w:rsidR="00811A06" w:rsidRPr="00811A06">
          <w:rPr>
            <w:rStyle w:val="Hyperlink"/>
            <w:webHidden/>
          </w:rPr>
          <w:fldChar w:fldCharType="end"/>
        </w:r>
      </w:hyperlink>
    </w:p>
    <w:p w14:paraId="39DC7667" w14:textId="4AB601BE" w:rsidR="00811A06" w:rsidRPr="00811A06" w:rsidRDefault="0077017B" w:rsidP="00811A06">
      <w:pPr>
        <w:pStyle w:val="TOC1"/>
        <w:rPr>
          <w:rStyle w:val="Hyperlink"/>
        </w:rPr>
      </w:pPr>
      <w:hyperlink w:anchor="_Toc90032606" w:history="1">
        <w:r w:rsidR="00811A06" w:rsidRPr="00341EDB">
          <w:rPr>
            <w:rStyle w:val="Hyperlink"/>
            <w:noProof/>
          </w:rPr>
          <w:t>6.</w:t>
        </w:r>
        <w:r w:rsidR="00811A06" w:rsidRPr="00811A06">
          <w:rPr>
            <w:rStyle w:val="Hyperlink"/>
          </w:rPr>
          <w:tab/>
        </w:r>
        <w:r w:rsidR="00811A06" w:rsidRPr="00341EDB">
          <w:rPr>
            <w:rStyle w:val="Hyperlink"/>
            <w:noProof/>
          </w:rPr>
          <w:t>Spokespeople</w:t>
        </w:r>
        <w:r w:rsidR="00811A06" w:rsidRPr="00811A06">
          <w:rPr>
            <w:rStyle w:val="Hyperlink"/>
            <w:webHidden/>
          </w:rPr>
          <w:tab/>
        </w:r>
        <w:r w:rsidR="00811A06" w:rsidRPr="00811A06">
          <w:rPr>
            <w:rStyle w:val="Hyperlink"/>
            <w:webHidden/>
          </w:rPr>
          <w:fldChar w:fldCharType="begin"/>
        </w:r>
        <w:r w:rsidR="00811A06" w:rsidRPr="00811A06">
          <w:rPr>
            <w:rStyle w:val="Hyperlink"/>
            <w:webHidden/>
          </w:rPr>
          <w:instrText xml:space="preserve"> PAGEREF _Toc90032606 \h </w:instrText>
        </w:r>
        <w:r w:rsidR="00811A06" w:rsidRPr="00811A06">
          <w:rPr>
            <w:rStyle w:val="Hyperlink"/>
            <w:webHidden/>
          </w:rPr>
        </w:r>
        <w:r w:rsidR="00811A06" w:rsidRPr="00811A06">
          <w:rPr>
            <w:rStyle w:val="Hyperlink"/>
            <w:webHidden/>
          </w:rPr>
          <w:fldChar w:fldCharType="separate"/>
        </w:r>
        <w:r w:rsidR="00811A06" w:rsidRPr="00811A06">
          <w:rPr>
            <w:rStyle w:val="Hyperlink"/>
            <w:webHidden/>
          </w:rPr>
          <w:t>6</w:t>
        </w:r>
        <w:r w:rsidR="00811A06" w:rsidRPr="00811A06">
          <w:rPr>
            <w:rStyle w:val="Hyperlink"/>
            <w:webHidden/>
          </w:rPr>
          <w:fldChar w:fldCharType="end"/>
        </w:r>
      </w:hyperlink>
    </w:p>
    <w:p w14:paraId="59B72130" w14:textId="475E8852" w:rsidR="00811A06" w:rsidRPr="00811A06" w:rsidRDefault="0077017B" w:rsidP="00811A06">
      <w:pPr>
        <w:pStyle w:val="TOC1"/>
        <w:rPr>
          <w:rStyle w:val="Hyperlink"/>
        </w:rPr>
      </w:pPr>
      <w:hyperlink w:anchor="_Toc90032607" w:history="1">
        <w:r w:rsidR="00811A06" w:rsidRPr="00341EDB">
          <w:rPr>
            <w:rStyle w:val="Hyperlink"/>
            <w:noProof/>
          </w:rPr>
          <w:t>7.</w:t>
        </w:r>
        <w:r w:rsidR="00811A06" w:rsidRPr="00811A06">
          <w:rPr>
            <w:rStyle w:val="Hyperlink"/>
          </w:rPr>
          <w:tab/>
        </w:r>
        <w:r w:rsidR="00811A06" w:rsidRPr="00341EDB">
          <w:rPr>
            <w:rStyle w:val="Hyperlink"/>
            <w:noProof/>
          </w:rPr>
          <w:t>Contact the CAV media unit</w:t>
        </w:r>
        <w:r w:rsidR="00811A06" w:rsidRPr="00811A06">
          <w:rPr>
            <w:rStyle w:val="Hyperlink"/>
            <w:webHidden/>
          </w:rPr>
          <w:tab/>
        </w:r>
        <w:r w:rsidR="00811A06" w:rsidRPr="00811A06">
          <w:rPr>
            <w:rStyle w:val="Hyperlink"/>
            <w:webHidden/>
          </w:rPr>
          <w:fldChar w:fldCharType="begin"/>
        </w:r>
        <w:r w:rsidR="00811A06" w:rsidRPr="00811A06">
          <w:rPr>
            <w:rStyle w:val="Hyperlink"/>
            <w:webHidden/>
          </w:rPr>
          <w:instrText xml:space="preserve"> PAGEREF _Toc90032607 \h </w:instrText>
        </w:r>
        <w:r w:rsidR="00811A06" w:rsidRPr="00811A06">
          <w:rPr>
            <w:rStyle w:val="Hyperlink"/>
            <w:webHidden/>
          </w:rPr>
        </w:r>
        <w:r w:rsidR="00811A06" w:rsidRPr="00811A06">
          <w:rPr>
            <w:rStyle w:val="Hyperlink"/>
            <w:webHidden/>
          </w:rPr>
          <w:fldChar w:fldCharType="separate"/>
        </w:r>
        <w:r w:rsidR="00811A06" w:rsidRPr="00811A06">
          <w:rPr>
            <w:rStyle w:val="Hyperlink"/>
            <w:webHidden/>
          </w:rPr>
          <w:t>6</w:t>
        </w:r>
        <w:r w:rsidR="00811A06" w:rsidRPr="00811A06">
          <w:rPr>
            <w:rStyle w:val="Hyperlink"/>
            <w:webHidden/>
          </w:rPr>
          <w:fldChar w:fldCharType="end"/>
        </w:r>
      </w:hyperlink>
    </w:p>
    <w:p w14:paraId="6D9A9D3F" w14:textId="61810B1F" w:rsidR="000C5C57" w:rsidRDefault="00E152F4">
      <w:r>
        <w:fldChar w:fldCharType="end"/>
      </w:r>
    </w:p>
    <w:p w14:paraId="5F8F693B" w14:textId="68C84EDA" w:rsidR="00E152F4" w:rsidRPr="006E16C0" w:rsidRDefault="00985674" w:rsidP="006E16C0">
      <w:pPr>
        <w:pStyle w:val="Heading2"/>
      </w:pPr>
      <w:bookmarkStart w:id="6" w:name="_Toc472412710"/>
      <w:bookmarkEnd w:id="4"/>
      <w:bookmarkEnd w:id="5"/>
      <w:r w:rsidRPr="0077017B">
        <w:rPr>
          <w:highlight w:val="lightGray"/>
        </w:rPr>
        <w:br w:type="page"/>
      </w:r>
      <w:bookmarkStart w:id="7" w:name="_Toc90032601"/>
      <w:bookmarkEnd w:id="6"/>
      <w:r w:rsidR="00817320">
        <w:lastRenderedPageBreak/>
        <w:t>Overview</w:t>
      </w:r>
      <w:bookmarkEnd w:id="7"/>
    </w:p>
    <w:p w14:paraId="23388596" w14:textId="77777777" w:rsidR="00817320" w:rsidRDefault="00817320" w:rsidP="00817320">
      <w:pPr>
        <w:pStyle w:val="BodyText"/>
      </w:pPr>
      <w:r>
        <w:t>This policy sets out the principles we adopt to balance:</w:t>
      </w:r>
    </w:p>
    <w:p w14:paraId="4A699B84" w14:textId="15A0D4E7" w:rsidR="00817320" w:rsidRDefault="00817320" w:rsidP="001C06C3">
      <w:pPr>
        <w:pStyle w:val="BodyText"/>
        <w:numPr>
          <w:ilvl w:val="0"/>
          <w:numId w:val="18"/>
        </w:numPr>
      </w:pPr>
      <w:r>
        <w:t>fairness to individuals, companies and businesses involved in our investigation and enforcement action</w:t>
      </w:r>
    </w:p>
    <w:p w14:paraId="507FF07E" w14:textId="63F4C2AF" w:rsidR="00817320" w:rsidRDefault="00817320" w:rsidP="001C06C3">
      <w:pPr>
        <w:pStyle w:val="BodyText"/>
        <w:numPr>
          <w:ilvl w:val="0"/>
          <w:numId w:val="18"/>
        </w:numPr>
      </w:pPr>
      <w:r>
        <w:t xml:space="preserve">informing the public about our enforcement work </w:t>
      </w:r>
    </w:p>
    <w:p w14:paraId="5739EDEF" w14:textId="31D489B0" w:rsidR="00817320" w:rsidRDefault="00817320" w:rsidP="001C06C3">
      <w:pPr>
        <w:pStyle w:val="BodyText"/>
        <w:numPr>
          <w:ilvl w:val="0"/>
          <w:numId w:val="18"/>
        </w:numPr>
      </w:pPr>
      <w:r>
        <w:t>being transparent about what action we take and why.</w:t>
      </w:r>
    </w:p>
    <w:p w14:paraId="6469D3B2" w14:textId="77777777" w:rsidR="00817320" w:rsidRDefault="00817320" w:rsidP="00817320">
      <w:pPr>
        <w:pStyle w:val="BodyText"/>
      </w:pPr>
      <w:r>
        <w:t>We may inform the public about our enforcement work through:</w:t>
      </w:r>
    </w:p>
    <w:p w14:paraId="4AEB46C1" w14:textId="566BCEAA" w:rsidR="00817320" w:rsidRDefault="00817320" w:rsidP="001C06C3">
      <w:pPr>
        <w:pStyle w:val="BodyText"/>
        <w:numPr>
          <w:ilvl w:val="0"/>
          <w:numId w:val="19"/>
        </w:numPr>
      </w:pPr>
      <w:r>
        <w:t>media releases distributed to outlets and published online</w:t>
      </w:r>
    </w:p>
    <w:p w14:paraId="3F0633F4" w14:textId="4E476B4B" w:rsidR="00817320" w:rsidRDefault="00817320" w:rsidP="001C06C3">
      <w:pPr>
        <w:pStyle w:val="BodyText"/>
        <w:numPr>
          <w:ilvl w:val="0"/>
          <w:numId w:val="19"/>
        </w:numPr>
      </w:pPr>
      <w:r>
        <w:t>news items published on this website</w:t>
      </w:r>
    </w:p>
    <w:p w14:paraId="6C03E94F" w14:textId="0CC51631" w:rsidR="00817320" w:rsidRDefault="00817320" w:rsidP="001C06C3">
      <w:pPr>
        <w:pStyle w:val="BodyText"/>
        <w:numPr>
          <w:ilvl w:val="0"/>
          <w:numId w:val="19"/>
        </w:numPr>
      </w:pPr>
      <w:r>
        <w:t xml:space="preserve">social media publishing copies of Enforceable Undertakings we accept under section 218 of the </w:t>
      </w:r>
      <w:r w:rsidRPr="00817320">
        <w:rPr>
          <w:i/>
          <w:iCs/>
        </w:rPr>
        <w:t>Australian Consumer Law (Victoria)</w:t>
      </w:r>
      <w:r>
        <w:t xml:space="preserve"> and/or section 198 of the </w:t>
      </w:r>
      <w:r w:rsidRPr="00817320">
        <w:rPr>
          <w:i/>
          <w:iCs/>
        </w:rPr>
        <w:t xml:space="preserve">Australian Consumer Law and </w:t>
      </w:r>
      <w:proofErr w:type="gramStart"/>
      <w:r w:rsidRPr="00817320">
        <w:rPr>
          <w:i/>
          <w:iCs/>
        </w:rPr>
        <w:t>Fair Trading</w:t>
      </w:r>
      <w:proofErr w:type="gramEnd"/>
      <w:r w:rsidRPr="00817320">
        <w:rPr>
          <w:i/>
          <w:iCs/>
        </w:rPr>
        <w:t xml:space="preserve"> Act 2012</w:t>
      </w:r>
    </w:p>
    <w:p w14:paraId="6D1A7B73" w14:textId="5B4E8DDD" w:rsidR="00817320" w:rsidRDefault="00817320" w:rsidP="001C06C3">
      <w:pPr>
        <w:pStyle w:val="BodyText"/>
        <w:numPr>
          <w:ilvl w:val="0"/>
          <w:numId w:val="19"/>
        </w:numPr>
      </w:pPr>
      <w:r>
        <w:t xml:space="preserve">publishing copies of Public Warning Notices we issue under section 223 of the </w:t>
      </w:r>
      <w:r w:rsidRPr="00817320">
        <w:rPr>
          <w:i/>
          <w:iCs/>
        </w:rPr>
        <w:t>Australian Consumer Law (Victoria)</w:t>
      </w:r>
      <w:r>
        <w:t xml:space="preserve"> and/or section 228 of the </w:t>
      </w:r>
      <w:r w:rsidRPr="00817320">
        <w:rPr>
          <w:i/>
          <w:iCs/>
        </w:rPr>
        <w:t xml:space="preserve">Australian Consumer Law and </w:t>
      </w:r>
      <w:proofErr w:type="gramStart"/>
      <w:r w:rsidRPr="00817320">
        <w:rPr>
          <w:i/>
          <w:iCs/>
        </w:rPr>
        <w:t>Fair Trading</w:t>
      </w:r>
      <w:proofErr w:type="gramEnd"/>
      <w:r w:rsidRPr="00817320">
        <w:rPr>
          <w:i/>
          <w:iCs/>
        </w:rPr>
        <w:t xml:space="preserve"> Act 2012</w:t>
      </w:r>
      <w:r>
        <w:t>.</w:t>
      </w:r>
    </w:p>
    <w:p w14:paraId="2BFEDF71" w14:textId="4842C783" w:rsidR="00817320" w:rsidRDefault="00817320" w:rsidP="00817320">
      <w:pPr>
        <w:pStyle w:val="BodyText"/>
      </w:pPr>
      <w:r>
        <w:t>This policy explains when and why we publicise our activities, as well as circumstances in which we may decide not to do so.</w:t>
      </w:r>
    </w:p>
    <w:p w14:paraId="44ECB712" w14:textId="77777777" w:rsidR="00817320" w:rsidRDefault="00817320" w:rsidP="00817320">
      <w:pPr>
        <w:pStyle w:val="BodyText"/>
      </w:pPr>
    </w:p>
    <w:p w14:paraId="3CFB152B" w14:textId="77777777" w:rsidR="00817320" w:rsidRDefault="00817320" w:rsidP="00817320">
      <w:pPr>
        <w:pStyle w:val="Heading2"/>
      </w:pPr>
      <w:bookmarkStart w:id="8" w:name="_Toc90032602"/>
      <w:r>
        <w:t>Our statutory functions</w:t>
      </w:r>
      <w:bookmarkEnd w:id="8"/>
    </w:p>
    <w:p w14:paraId="0767E412" w14:textId="77777777" w:rsidR="00817320" w:rsidRDefault="00817320" w:rsidP="00817320">
      <w:pPr>
        <w:pStyle w:val="BodyText"/>
      </w:pPr>
      <w:r>
        <w:t>Consumer Affairs Victoria (CAV) is Victoria’s consumer affairs regulator.  We help Victorians to be responsible and informed businesses and consumers. To do this we:</w:t>
      </w:r>
    </w:p>
    <w:p w14:paraId="37A54B06" w14:textId="57E86FA9" w:rsidR="00817320" w:rsidRDefault="00817320" w:rsidP="001C06C3">
      <w:pPr>
        <w:pStyle w:val="BodyText"/>
        <w:numPr>
          <w:ilvl w:val="0"/>
          <w:numId w:val="20"/>
        </w:numPr>
      </w:pPr>
      <w:r>
        <w:t xml:space="preserve">advise and educate consumers, renters, businesses, rental providers and organisations on their rights, </w:t>
      </w:r>
      <w:proofErr w:type="gramStart"/>
      <w:r>
        <w:t>responsibilities</w:t>
      </w:r>
      <w:proofErr w:type="gramEnd"/>
      <w:r>
        <w:t xml:space="preserve"> and changes to the law</w:t>
      </w:r>
    </w:p>
    <w:p w14:paraId="5B3BFFC4" w14:textId="15A3B1FC" w:rsidR="00817320" w:rsidRDefault="00817320" w:rsidP="001C06C3">
      <w:pPr>
        <w:pStyle w:val="BodyText"/>
        <w:numPr>
          <w:ilvl w:val="0"/>
          <w:numId w:val="20"/>
        </w:numPr>
      </w:pPr>
      <w:r>
        <w:t xml:space="preserve">register and licence businesses, </w:t>
      </w:r>
      <w:proofErr w:type="gramStart"/>
      <w:r>
        <w:t>occupations</w:t>
      </w:r>
      <w:proofErr w:type="gramEnd"/>
      <w:r>
        <w:t xml:space="preserve"> and organisations</w:t>
      </w:r>
    </w:p>
    <w:p w14:paraId="27CFF332" w14:textId="631A0B00" w:rsidR="00817320" w:rsidRDefault="00817320" w:rsidP="001C06C3">
      <w:pPr>
        <w:pStyle w:val="BodyText"/>
        <w:numPr>
          <w:ilvl w:val="0"/>
          <w:numId w:val="20"/>
        </w:numPr>
      </w:pPr>
      <w:r>
        <w:t>conciliate disputes between consumers and traders, and renters and rental providers</w:t>
      </w:r>
    </w:p>
    <w:p w14:paraId="6FB19BB4" w14:textId="19AA5339" w:rsidR="00817320" w:rsidRDefault="00817320" w:rsidP="001C06C3">
      <w:pPr>
        <w:pStyle w:val="BodyText"/>
        <w:numPr>
          <w:ilvl w:val="0"/>
          <w:numId w:val="20"/>
        </w:numPr>
      </w:pPr>
      <w:r>
        <w:t>monitor, enforce and ensure compliance with consumer laws.</w:t>
      </w:r>
    </w:p>
    <w:p w14:paraId="0BAF40BB" w14:textId="77777777" w:rsidR="00817320" w:rsidRDefault="00817320" w:rsidP="00817320">
      <w:pPr>
        <w:pStyle w:val="BodyText"/>
      </w:pPr>
      <w:r>
        <w:t>We do not:</w:t>
      </w:r>
    </w:p>
    <w:p w14:paraId="5D52EE9E" w14:textId="107E6C11" w:rsidR="00817320" w:rsidRDefault="00817320" w:rsidP="001C06C3">
      <w:pPr>
        <w:pStyle w:val="BodyText"/>
        <w:numPr>
          <w:ilvl w:val="0"/>
          <w:numId w:val="21"/>
        </w:numPr>
      </w:pPr>
      <w:r>
        <w:t xml:space="preserve">provide legal advice to individuals, </w:t>
      </w:r>
      <w:proofErr w:type="gramStart"/>
      <w:r>
        <w:t>businesses</w:t>
      </w:r>
      <w:proofErr w:type="gramEnd"/>
      <w:r>
        <w:t xml:space="preserve"> or organisations</w:t>
      </w:r>
    </w:p>
    <w:p w14:paraId="51991570" w14:textId="11309A06" w:rsidR="00817320" w:rsidRDefault="00817320" w:rsidP="001C06C3">
      <w:pPr>
        <w:pStyle w:val="BodyText"/>
        <w:numPr>
          <w:ilvl w:val="0"/>
          <w:numId w:val="21"/>
        </w:numPr>
      </w:pPr>
      <w:r>
        <w:t>act for individuals in legal proceedings solely to obtain a remedy on their behalf.</w:t>
      </w:r>
    </w:p>
    <w:p w14:paraId="6E37DA0F" w14:textId="77777777" w:rsidR="00817320" w:rsidRDefault="00817320" w:rsidP="00817320">
      <w:pPr>
        <w:pStyle w:val="BodyText"/>
      </w:pPr>
    </w:p>
    <w:p w14:paraId="78D8550E" w14:textId="6FB56AAE" w:rsidR="00817320" w:rsidRDefault="00817320" w:rsidP="00817320">
      <w:pPr>
        <w:pStyle w:val="BodyText"/>
      </w:pPr>
      <w:r>
        <w:lastRenderedPageBreak/>
        <w:t>Our goals include that:</w:t>
      </w:r>
    </w:p>
    <w:p w14:paraId="1E440574" w14:textId="3A3762BF" w:rsidR="00817320" w:rsidRDefault="00817320" w:rsidP="001C06C3">
      <w:pPr>
        <w:pStyle w:val="BodyText"/>
        <w:numPr>
          <w:ilvl w:val="0"/>
          <w:numId w:val="22"/>
        </w:numPr>
      </w:pPr>
      <w:r>
        <w:t>regulated businesses comply with consumer laws</w:t>
      </w:r>
    </w:p>
    <w:p w14:paraId="32920749" w14:textId="6FE27263" w:rsidR="00817320" w:rsidRDefault="00817320" w:rsidP="001C06C3">
      <w:pPr>
        <w:pStyle w:val="BodyText"/>
        <w:numPr>
          <w:ilvl w:val="0"/>
          <w:numId w:val="22"/>
        </w:numPr>
      </w:pPr>
      <w:r>
        <w:t>Victorians exercise their consumer rights</w:t>
      </w:r>
    </w:p>
    <w:p w14:paraId="272E54B0" w14:textId="283D6226" w:rsidR="00817320" w:rsidRDefault="00817320" w:rsidP="001C06C3">
      <w:pPr>
        <w:pStyle w:val="BodyText"/>
        <w:numPr>
          <w:ilvl w:val="0"/>
          <w:numId w:val="22"/>
        </w:numPr>
      </w:pPr>
      <w:r>
        <w:t xml:space="preserve">Victoria has a fair and safe rental market </w:t>
      </w:r>
    </w:p>
    <w:p w14:paraId="37739D42" w14:textId="378BEE13" w:rsidR="00817320" w:rsidRDefault="00817320" w:rsidP="001C06C3">
      <w:pPr>
        <w:pStyle w:val="BodyText"/>
        <w:numPr>
          <w:ilvl w:val="0"/>
          <w:numId w:val="22"/>
        </w:numPr>
      </w:pPr>
      <w:r>
        <w:t>we have a modern and effective consumer law framework</w:t>
      </w:r>
    </w:p>
    <w:p w14:paraId="6964C517" w14:textId="3EEE9473" w:rsidR="00817320" w:rsidRDefault="00817320" w:rsidP="001C06C3">
      <w:pPr>
        <w:pStyle w:val="BodyText"/>
        <w:numPr>
          <w:ilvl w:val="0"/>
          <w:numId w:val="22"/>
        </w:numPr>
      </w:pPr>
      <w:r>
        <w:t xml:space="preserve">we are an accountable, </w:t>
      </w:r>
      <w:proofErr w:type="gramStart"/>
      <w:r>
        <w:t>sustainable</w:t>
      </w:r>
      <w:proofErr w:type="gramEnd"/>
      <w:r>
        <w:t xml:space="preserve"> and innovative regulator.</w:t>
      </w:r>
    </w:p>
    <w:p w14:paraId="59E9F492" w14:textId="77777777" w:rsidR="00817320" w:rsidRDefault="00817320" w:rsidP="00817320">
      <w:pPr>
        <w:pStyle w:val="BodyText"/>
      </w:pPr>
      <w:r>
        <w:t>CAV’s statutory powers and functions are derived from the legislation we administer. This includes the:</w:t>
      </w:r>
    </w:p>
    <w:p w14:paraId="7F58707C" w14:textId="6FFE7CA7" w:rsidR="00817320" w:rsidRPr="00817320" w:rsidRDefault="00817320" w:rsidP="001C06C3">
      <w:pPr>
        <w:pStyle w:val="BodyText"/>
        <w:numPr>
          <w:ilvl w:val="0"/>
          <w:numId w:val="23"/>
        </w:numPr>
        <w:rPr>
          <w:i/>
          <w:iCs/>
        </w:rPr>
      </w:pPr>
      <w:r w:rsidRPr="00817320">
        <w:rPr>
          <w:i/>
          <w:iCs/>
        </w:rPr>
        <w:t xml:space="preserve">Australian Consumer Law and </w:t>
      </w:r>
      <w:proofErr w:type="gramStart"/>
      <w:r w:rsidRPr="00817320">
        <w:rPr>
          <w:i/>
          <w:iCs/>
        </w:rPr>
        <w:t>Fair Trading</w:t>
      </w:r>
      <w:proofErr w:type="gramEnd"/>
      <w:r w:rsidRPr="00817320">
        <w:rPr>
          <w:i/>
          <w:iCs/>
        </w:rPr>
        <w:t xml:space="preserve"> Act 2012</w:t>
      </w:r>
    </w:p>
    <w:p w14:paraId="7EE03104" w14:textId="71BC4111" w:rsidR="00817320" w:rsidRPr="00817320" w:rsidRDefault="00817320" w:rsidP="001C06C3">
      <w:pPr>
        <w:pStyle w:val="BodyText"/>
        <w:numPr>
          <w:ilvl w:val="0"/>
          <w:numId w:val="23"/>
        </w:numPr>
        <w:rPr>
          <w:i/>
          <w:iCs/>
        </w:rPr>
      </w:pPr>
      <w:r w:rsidRPr="00817320">
        <w:rPr>
          <w:i/>
          <w:iCs/>
        </w:rPr>
        <w:t xml:space="preserve">Australian Consumer Law (Victoria). </w:t>
      </w:r>
    </w:p>
    <w:p w14:paraId="79C55CE9" w14:textId="77777777" w:rsidR="00817320" w:rsidRDefault="00817320" w:rsidP="00817320">
      <w:pPr>
        <w:pStyle w:val="BodyText"/>
      </w:pPr>
      <w:r>
        <w:t>For information on how we ensure compliance with consumer laws and make our regulatory decisions, view our Regulatory approach and compliance policy section.</w:t>
      </w:r>
    </w:p>
    <w:p w14:paraId="238A5D98" w14:textId="77777777" w:rsidR="00817320" w:rsidRDefault="00817320" w:rsidP="00817320">
      <w:pPr>
        <w:pStyle w:val="BodyText"/>
      </w:pPr>
    </w:p>
    <w:p w14:paraId="0E3548F1" w14:textId="77777777" w:rsidR="00817320" w:rsidRDefault="00817320" w:rsidP="00817320">
      <w:pPr>
        <w:pStyle w:val="Heading2"/>
      </w:pPr>
      <w:bookmarkStart w:id="9" w:name="_Toc90032603"/>
      <w:r>
        <w:t>Public comment on compliance and enforcement matters</w:t>
      </w:r>
      <w:bookmarkEnd w:id="9"/>
      <w:r>
        <w:t xml:space="preserve"> </w:t>
      </w:r>
    </w:p>
    <w:p w14:paraId="2D3C0C49" w14:textId="77777777" w:rsidR="00817320" w:rsidRDefault="00817320" w:rsidP="00817320">
      <w:pPr>
        <w:pStyle w:val="BodyText"/>
      </w:pPr>
      <w:r>
        <w:t xml:space="preserve">We do not publicly comment on our compliance activities or compliance </w:t>
      </w:r>
      <w:proofErr w:type="gramStart"/>
      <w:r>
        <w:t>outcomes, unless</w:t>
      </w:r>
      <w:proofErr w:type="gramEnd"/>
      <w:r>
        <w:t xml:space="preserve"> we consider it to be in the public interest. We may publicise compliance activity or outcomes </w:t>
      </w:r>
      <w:proofErr w:type="gramStart"/>
      <w:r>
        <w:t>in order to</w:t>
      </w:r>
      <w:proofErr w:type="gramEnd"/>
      <w:r>
        <w:t>:</w:t>
      </w:r>
    </w:p>
    <w:p w14:paraId="73B011FA" w14:textId="25EAC3A8" w:rsidR="00817320" w:rsidRDefault="00817320" w:rsidP="001C06C3">
      <w:pPr>
        <w:pStyle w:val="BodyText"/>
        <w:numPr>
          <w:ilvl w:val="0"/>
          <w:numId w:val="24"/>
        </w:numPr>
      </w:pPr>
      <w:r>
        <w:t xml:space="preserve">promote confidence in our market economy through consumers and business seeing consumer law working for them when we take action against </w:t>
      </w:r>
      <w:proofErr w:type="gramStart"/>
      <w:r>
        <w:t>those</w:t>
      </w:r>
      <w:proofErr w:type="gramEnd"/>
      <w:r>
        <w:t xml:space="preserve"> we believe are breaking the law</w:t>
      </w:r>
    </w:p>
    <w:p w14:paraId="44AE8C45" w14:textId="2F6C19DC" w:rsidR="00817320" w:rsidRDefault="00817320" w:rsidP="001C06C3">
      <w:pPr>
        <w:pStyle w:val="BodyText"/>
        <w:numPr>
          <w:ilvl w:val="0"/>
          <w:numId w:val="24"/>
        </w:numPr>
      </w:pPr>
      <w:r>
        <w:t xml:space="preserve">deter companies, </w:t>
      </w:r>
      <w:proofErr w:type="gramStart"/>
      <w:r>
        <w:t>businesses</w:t>
      </w:r>
      <w:proofErr w:type="gramEnd"/>
      <w:r>
        <w:t xml:space="preserve"> or individuals from contravening the laws we administer</w:t>
      </w:r>
    </w:p>
    <w:p w14:paraId="774814FF" w14:textId="77B3E952" w:rsidR="00817320" w:rsidRDefault="00817320" w:rsidP="001C06C3">
      <w:pPr>
        <w:pStyle w:val="BodyText"/>
        <w:numPr>
          <w:ilvl w:val="0"/>
          <w:numId w:val="24"/>
        </w:numPr>
      </w:pPr>
      <w:r>
        <w:t>promote compliance with the law by informing the public about the standards required by Victorian laws and regulations, and the consequences of failing to meet those standards</w:t>
      </w:r>
    </w:p>
    <w:p w14:paraId="235A63FD" w14:textId="5A3A5B1F" w:rsidR="00817320" w:rsidRDefault="00817320" w:rsidP="001C06C3">
      <w:pPr>
        <w:pStyle w:val="BodyText"/>
        <w:numPr>
          <w:ilvl w:val="0"/>
          <w:numId w:val="24"/>
        </w:numPr>
      </w:pPr>
      <w:r>
        <w:t>ensure we demonstrate accountability for the work and actions we undertake.</w:t>
      </w:r>
    </w:p>
    <w:p w14:paraId="5DBAA35F" w14:textId="77777777" w:rsidR="00817320" w:rsidRDefault="00817320" w:rsidP="00817320">
      <w:pPr>
        <w:pStyle w:val="BodyText"/>
      </w:pPr>
      <w:r>
        <w:t>Factors that may limit our ability to comment include:</w:t>
      </w:r>
    </w:p>
    <w:p w14:paraId="5C1A51C5" w14:textId="1532B465" w:rsidR="00817320" w:rsidRDefault="00817320" w:rsidP="001C06C3">
      <w:pPr>
        <w:pStyle w:val="BodyText"/>
        <w:numPr>
          <w:ilvl w:val="0"/>
          <w:numId w:val="25"/>
        </w:numPr>
      </w:pPr>
      <w:r>
        <w:t xml:space="preserve">fairness to individuals, </w:t>
      </w:r>
      <w:proofErr w:type="gramStart"/>
      <w:r>
        <w:t>companies</w:t>
      </w:r>
      <w:proofErr w:type="gramEnd"/>
      <w:r>
        <w:t xml:space="preserve"> and businesses we investigate </w:t>
      </w:r>
    </w:p>
    <w:p w14:paraId="78BFDFBC" w14:textId="771464DE" w:rsidR="00817320" w:rsidRDefault="00817320" w:rsidP="001C06C3">
      <w:pPr>
        <w:pStyle w:val="BodyText"/>
        <w:numPr>
          <w:ilvl w:val="0"/>
          <w:numId w:val="25"/>
        </w:numPr>
      </w:pPr>
      <w:r>
        <w:t>respecting a court or tribunal’s processes to ensure a fair hearing</w:t>
      </w:r>
    </w:p>
    <w:p w14:paraId="73F72216" w14:textId="7E27C030" w:rsidR="00817320" w:rsidRDefault="00817320" w:rsidP="001C06C3">
      <w:pPr>
        <w:pStyle w:val="BodyText"/>
        <w:numPr>
          <w:ilvl w:val="0"/>
          <w:numId w:val="25"/>
        </w:numPr>
      </w:pPr>
      <w:r>
        <w:t xml:space="preserve">legislative restrictions (certain material cannot be disclosed) </w:t>
      </w:r>
    </w:p>
    <w:p w14:paraId="6AE38A52" w14:textId="34B41F23" w:rsidR="00817320" w:rsidRDefault="00817320" w:rsidP="001C06C3">
      <w:pPr>
        <w:pStyle w:val="BodyText"/>
        <w:numPr>
          <w:ilvl w:val="1"/>
          <w:numId w:val="25"/>
        </w:numPr>
      </w:pPr>
      <w:r>
        <w:lastRenderedPageBreak/>
        <w:t xml:space="preserve">for example, in line with our obligations under the </w:t>
      </w:r>
      <w:r w:rsidRPr="001A5FCC">
        <w:rPr>
          <w:i/>
          <w:iCs/>
        </w:rPr>
        <w:t xml:space="preserve">Privacy </w:t>
      </w:r>
      <w:r w:rsidR="001A5FCC" w:rsidRPr="001A5FCC">
        <w:rPr>
          <w:i/>
          <w:iCs/>
        </w:rPr>
        <w:t xml:space="preserve">and Data Protection </w:t>
      </w:r>
      <w:r w:rsidRPr="001A5FCC">
        <w:rPr>
          <w:i/>
          <w:iCs/>
        </w:rPr>
        <w:t xml:space="preserve">Act </w:t>
      </w:r>
      <w:r w:rsidR="001A5FCC" w:rsidRPr="001A5FCC">
        <w:rPr>
          <w:i/>
          <w:iCs/>
        </w:rPr>
        <w:t>2014</w:t>
      </w:r>
      <w:r>
        <w:t>, we do not publish the names of individuals or companies issued with infringement notices and will only disclose such information if required to do so by law</w:t>
      </w:r>
    </w:p>
    <w:p w14:paraId="363E4E05" w14:textId="6CE6D4F2" w:rsidR="00817320" w:rsidRDefault="00817320" w:rsidP="001C06C3">
      <w:pPr>
        <w:pStyle w:val="BodyText"/>
        <w:numPr>
          <w:ilvl w:val="0"/>
          <w:numId w:val="25"/>
        </w:numPr>
      </w:pPr>
      <w:r>
        <w:t>safeguarding confidential or sensitive information (such as commercial-in-confidence, price or market sensitive information or the existence or details of whistle-blowers) and witnesses</w:t>
      </w:r>
    </w:p>
    <w:p w14:paraId="0F43F4C1" w14:textId="139B137E" w:rsidR="00817320" w:rsidRDefault="00817320" w:rsidP="001C06C3">
      <w:pPr>
        <w:pStyle w:val="BodyText"/>
        <w:numPr>
          <w:ilvl w:val="0"/>
          <w:numId w:val="25"/>
        </w:numPr>
      </w:pPr>
      <w:r>
        <w:t>the potential to jeopardise investigations through the untimely release of information</w:t>
      </w:r>
    </w:p>
    <w:p w14:paraId="3D1148E9" w14:textId="3370E0B1" w:rsidR="00817320" w:rsidRDefault="00817320" w:rsidP="001C06C3">
      <w:pPr>
        <w:pStyle w:val="BodyText"/>
        <w:numPr>
          <w:ilvl w:val="0"/>
          <w:numId w:val="25"/>
        </w:numPr>
      </w:pPr>
      <w:r>
        <w:t>privacy legislation and guidelines.</w:t>
      </w:r>
    </w:p>
    <w:p w14:paraId="5B26E058" w14:textId="77777777" w:rsidR="00817320" w:rsidRDefault="00817320" w:rsidP="00817320">
      <w:pPr>
        <w:pStyle w:val="BodyText"/>
      </w:pPr>
      <w:r>
        <w:t>We consider carefully if it is in the public interest to provide comment on a case-by-case basis. We take a range of factors into account when considering whether making a statement is in the public interest and outweighs the possible detrimental effect of public commentary. These include whether:</w:t>
      </w:r>
    </w:p>
    <w:p w14:paraId="7D7977AB" w14:textId="28405A3B" w:rsidR="00817320" w:rsidRDefault="00817320" w:rsidP="001C06C3">
      <w:pPr>
        <w:pStyle w:val="BodyText"/>
        <w:numPr>
          <w:ilvl w:val="0"/>
          <w:numId w:val="26"/>
        </w:numPr>
      </w:pPr>
      <w:r>
        <w:t xml:space="preserve">information about an investigation is already in the public domain </w:t>
      </w:r>
    </w:p>
    <w:p w14:paraId="37F0C3F2" w14:textId="68C7D92F" w:rsidR="00817320" w:rsidRDefault="00817320" w:rsidP="001C06C3">
      <w:pPr>
        <w:pStyle w:val="BodyText"/>
        <w:numPr>
          <w:ilvl w:val="0"/>
          <w:numId w:val="26"/>
        </w:numPr>
      </w:pPr>
      <w:r>
        <w:t xml:space="preserve">CAV has been publicly called upon to respond to an issue or undertake an investigation </w:t>
      </w:r>
    </w:p>
    <w:p w14:paraId="2A99F940" w14:textId="1ECA1BE0" w:rsidR="00817320" w:rsidRDefault="00817320" w:rsidP="001C06C3">
      <w:pPr>
        <w:pStyle w:val="BodyText"/>
        <w:numPr>
          <w:ilvl w:val="0"/>
          <w:numId w:val="26"/>
        </w:numPr>
      </w:pPr>
      <w:r>
        <w:t xml:space="preserve">comment is necessary to maintain public confidence that CAV is fulfilling its responsibility by investigating issues of public concern </w:t>
      </w:r>
    </w:p>
    <w:p w14:paraId="6FFBDA06" w14:textId="65D408C3" w:rsidR="00817320" w:rsidRDefault="00817320" w:rsidP="001C06C3">
      <w:pPr>
        <w:pStyle w:val="BodyText"/>
        <w:numPr>
          <w:ilvl w:val="0"/>
          <w:numId w:val="26"/>
        </w:numPr>
      </w:pPr>
      <w:r>
        <w:t xml:space="preserve">comment is necessary for investigation purposes, for example, to encourage witnesses to come forward </w:t>
      </w:r>
    </w:p>
    <w:p w14:paraId="2BE806DA" w14:textId="32A51B86" w:rsidR="00817320" w:rsidRDefault="00817320" w:rsidP="001C06C3">
      <w:pPr>
        <w:pStyle w:val="BodyText"/>
        <w:numPr>
          <w:ilvl w:val="0"/>
          <w:numId w:val="26"/>
        </w:numPr>
      </w:pPr>
      <w:r>
        <w:t>making a statement could prevent widespread misconduct or allay public concern.</w:t>
      </w:r>
    </w:p>
    <w:p w14:paraId="7F5B979B" w14:textId="77777777" w:rsidR="00817320" w:rsidRDefault="00817320" w:rsidP="00817320">
      <w:pPr>
        <w:pStyle w:val="BodyText"/>
      </w:pPr>
      <w:r>
        <w:t xml:space="preserve">We do not generally comment on individual contacts we receive from the public in relation to a specific issue or trader or on individual businesses or traders. From time-to-time we will publish de-identified aggregated investigation and/or infringement data for reporting purposes or to keep the community informed of our activities. </w:t>
      </w:r>
    </w:p>
    <w:p w14:paraId="77D42146" w14:textId="77777777" w:rsidR="00817320" w:rsidRDefault="00817320" w:rsidP="00817320">
      <w:pPr>
        <w:pStyle w:val="BodyText"/>
      </w:pPr>
      <w:r>
        <w:t>As part of our investigative, compliance or enforcement activity, we may contact individual complainants or witnesses. For the same reasons detailed above, we carefully manage that engagement on a case-by-case basis.</w:t>
      </w:r>
    </w:p>
    <w:p w14:paraId="200D5FF6" w14:textId="77777777" w:rsidR="00817320" w:rsidRDefault="00817320" w:rsidP="00817320">
      <w:pPr>
        <w:pStyle w:val="BodyText"/>
      </w:pPr>
    </w:p>
    <w:p w14:paraId="3C2718A4" w14:textId="77777777" w:rsidR="00817320" w:rsidRDefault="00817320" w:rsidP="001C06C3">
      <w:pPr>
        <w:pStyle w:val="Heading2"/>
      </w:pPr>
      <w:bookmarkStart w:id="10" w:name="_Toc90032604"/>
      <w:r>
        <w:t>Finalisation of legal proceedings and other enforcement outcomes</w:t>
      </w:r>
      <w:bookmarkEnd w:id="10"/>
    </w:p>
    <w:p w14:paraId="42E90EDD" w14:textId="77777777" w:rsidR="00817320" w:rsidRDefault="00817320" w:rsidP="00817320">
      <w:pPr>
        <w:pStyle w:val="BodyText"/>
      </w:pPr>
      <w:r>
        <w:t xml:space="preserve">We will generally publicise the start of legal proceedings. When we do, we will also publicise the outcome of those proceedings, for example by a media release or news story on our website. </w:t>
      </w:r>
    </w:p>
    <w:p w14:paraId="01EC1279" w14:textId="77777777" w:rsidR="00817320" w:rsidRDefault="00817320" w:rsidP="00817320">
      <w:pPr>
        <w:pStyle w:val="BodyText"/>
      </w:pPr>
      <w:r>
        <w:lastRenderedPageBreak/>
        <w:t>If a matter is appealed, CAV may update its website to reflect this and/or publicise the appeal to relevant media outlets and its outcome through a media release.</w:t>
      </w:r>
    </w:p>
    <w:p w14:paraId="588D6BCB" w14:textId="77777777" w:rsidR="00817320" w:rsidRDefault="00817320" w:rsidP="00817320">
      <w:pPr>
        <w:pStyle w:val="BodyText"/>
      </w:pPr>
      <w:r>
        <w:t>We will also ordinarily publish other formal enforcement outcomes, such as where the Director has accepted an enforceable undertaking offered by a party.</w:t>
      </w:r>
    </w:p>
    <w:p w14:paraId="2E7CC4FD" w14:textId="77777777" w:rsidR="00817320" w:rsidRDefault="00817320" w:rsidP="00817320">
      <w:pPr>
        <w:pStyle w:val="BodyText"/>
      </w:pPr>
    </w:p>
    <w:p w14:paraId="039DFA87" w14:textId="77777777" w:rsidR="00817320" w:rsidRPr="001C06C3" w:rsidRDefault="00817320" w:rsidP="001C06C3">
      <w:pPr>
        <w:pStyle w:val="Heading2"/>
      </w:pPr>
      <w:bookmarkStart w:id="11" w:name="_Toc90032605"/>
      <w:r w:rsidRPr="001C06C3">
        <w:t>Media filming</w:t>
      </w:r>
      <w:bookmarkEnd w:id="11"/>
      <w:r w:rsidRPr="001C06C3">
        <w:t xml:space="preserve"> </w:t>
      </w:r>
    </w:p>
    <w:p w14:paraId="5EA0ADA3" w14:textId="77777777" w:rsidR="00817320" w:rsidRDefault="00817320" w:rsidP="00817320">
      <w:pPr>
        <w:pStyle w:val="BodyText"/>
      </w:pPr>
      <w:r>
        <w:t xml:space="preserve">We will consider any requests to film CAV, or its operations, in the context of the purpose of filming and the strategic benefit to CAV. These requests must be directed to our media </w:t>
      </w:r>
      <w:proofErr w:type="gramStart"/>
      <w:r>
        <w:t>unit, and</w:t>
      </w:r>
      <w:proofErr w:type="gramEnd"/>
      <w:r>
        <w:t xml:space="preserve"> are subject to review by the relevant operational areas and Directors.</w:t>
      </w:r>
    </w:p>
    <w:p w14:paraId="55322094" w14:textId="77777777" w:rsidR="00817320" w:rsidRDefault="00817320" w:rsidP="00817320">
      <w:pPr>
        <w:pStyle w:val="BodyText"/>
      </w:pPr>
      <w:r>
        <w:t>Filming requests are generally subject to strict legal contracts, which give CAV veto rights prior to broadcast. If we exercise our right to veto footage, it must not be broadcast by the media outlet or production company. To do so would be in breach of the contract.</w:t>
      </w:r>
    </w:p>
    <w:p w14:paraId="7F18A9D9" w14:textId="77777777" w:rsidR="00817320" w:rsidRDefault="00817320" w:rsidP="00817320">
      <w:pPr>
        <w:pStyle w:val="BodyText"/>
      </w:pPr>
      <w:r>
        <w:t>Media will also be provided with specific advice about what can and cannot be filmed or broadcast and the extent of media involvement. At all times, media must follow the direction of the CAV officer in charge.</w:t>
      </w:r>
    </w:p>
    <w:p w14:paraId="7038F319" w14:textId="77777777" w:rsidR="00817320" w:rsidRDefault="00817320" w:rsidP="00817320">
      <w:pPr>
        <w:pStyle w:val="BodyText"/>
      </w:pPr>
      <w:r>
        <w:t>On occasion, we may also use our own resources to provide footage to media, to illustrate a story or promote our compliance work.</w:t>
      </w:r>
    </w:p>
    <w:p w14:paraId="53D2FD4B" w14:textId="77777777" w:rsidR="00817320" w:rsidRDefault="00817320" w:rsidP="00817320">
      <w:pPr>
        <w:pStyle w:val="BodyText"/>
      </w:pPr>
      <w:r>
        <w:t>All decisions about filming or media accompanying CAV on operations may be subject to veto by the Director of Consumer Affairs Victoria.</w:t>
      </w:r>
    </w:p>
    <w:p w14:paraId="604BFFC9" w14:textId="77777777" w:rsidR="00817320" w:rsidRDefault="00817320" w:rsidP="00817320">
      <w:pPr>
        <w:pStyle w:val="BodyText"/>
      </w:pPr>
    </w:p>
    <w:p w14:paraId="5EA09E2E" w14:textId="77777777" w:rsidR="00817320" w:rsidRDefault="00817320" w:rsidP="001C06C3">
      <w:pPr>
        <w:pStyle w:val="Heading2"/>
      </w:pPr>
      <w:bookmarkStart w:id="12" w:name="_Toc90032606"/>
      <w:r>
        <w:t>Spokespeople</w:t>
      </w:r>
      <w:bookmarkEnd w:id="12"/>
    </w:p>
    <w:p w14:paraId="52E13495" w14:textId="77777777" w:rsidR="00817320" w:rsidRDefault="00817320" w:rsidP="00817320">
      <w:pPr>
        <w:pStyle w:val="BodyText"/>
      </w:pPr>
      <w:r>
        <w:t>Only authorised spokespeople for Consumer Affairs Victoria may be quoted in media. To ensure that only authorised spokespeople give comment to media, contact must be through the CAV media unit.</w:t>
      </w:r>
    </w:p>
    <w:p w14:paraId="24AB2B39" w14:textId="77777777" w:rsidR="00817320" w:rsidRDefault="00817320" w:rsidP="00817320">
      <w:pPr>
        <w:pStyle w:val="BodyText"/>
      </w:pPr>
    </w:p>
    <w:p w14:paraId="55A5DD2F" w14:textId="77777777" w:rsidR="00817320" w:rsidRDefault="00817320" w:rsidP="001C06C3">
      <w:pPr>
        <w:pStyle w:val="Heading2"/>
      </w:pPr>
      <w:bookmarkStart w:id="13" w:name="_Toc90032607"/>
      <w:r>
        <w:t>Contact the CAV media unit</w:t>
      </w:r>
      <w:bookmarkEnd w:id="13"/>
    </w:p>
    <w:p w14:paraId="1220AF3B" w14:textId="5506F7C6" w:rsidR="001C06C3" w:rsidRDefault="00817320" w:rsidP="00817320">
      <w:pPr>
        <w:pStyle w:val="BodyText"/>
      </w:pPr>
      <w:r>
        <w:t>Call 03 8684 0313. This number will direct you to our media unit.</w:t>
      </w:r>
    </w:p>
    <w:p w14:paraId="10EE35BE" w14:textId="77777777" w:rsidR="001C06C3" w:rsidRDefault="001C06C3" w:rsidP="00817320">
      <w:pPr>
        <w:pStyle w:val="BodyText"/>
      </w:pPr>
    </w:p>
    <w:sectPr w:rsidR="001C06C3" w:rsidSect="00A37EFE">
      <w:pgSz w:w="11906" w:h="16838" w:code="9"/>
      <w:pgMar w:top="1134" w:right="1134" w:bottom="26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F27E" w14:textId="77777777" w:rsidR="0077017B" w:rsidRDefault="0077017B" w:rsidP="008C6492">
      <w:pPr>
        <w:spacing w:before="0" w:after="0"/>
      </w:pPr>
      <w:r>
        <w:separator/>
      </w:r>
    </w:p>
  </w:endnote>
  <w:endnote w:type="continuationSeparator" w:id="0">
    <w:p w14:paraId="114C30B6" w14:textId="77777777" w:rsidR="0077017B" w:rsidRDefault="0077017B" w:rsidP="008C64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FB5D" w14:textId="77777777" w:rsidR="00F75C44" w:rsidRDefault="00F75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2B7C" w14:textId="77777777" w:rsidR="00951A34" w:rsidRPr="00951A34" w:rsidRDefault="000958DF" w:rsidP="000958DF">
    <w:pPr>
      <w:pStyle w:val="Footer"/>
      <w:jc w:val="center"/>
      <w:rPr>
        <w:color w:val="767171"/>
        <w:sz w:val="18"/>
        <w:szCs w:val="18"/>
      </w:rPr>
    </w:pPr>
    <w:r w:rsidRPr="000958DF">
      <w:rPr>
        <w:bCs/>
        <w:color w:val="767171"/>
        <w:sz w:val="18"/>
        <w:szCs w:val="18"/>
      </w:rPr>
      <w:t xml:space="preserve">Page </w:t>
    </w:r>
    <w:r w:rsidRPr="000958DF">
      <w:rPr>
        <w:bCs/>
        <w:color w:val="767171"/>
        <w:sz w:val="18"/>
        <w:szCs w:val="18"/>
      </w:rPr>
      <w:fldChar w:fldCharType="begin"/>
    </w:r>
    <w:r w:rsidRPr="000958DF">
      <w:rPr>
        <w:bCs/>
        <w:color w:val="767171"/>
        <w:sz w:val="18"/>
        <w:szCs w:val="18"/>
      </w:rPr>
      <w:instrText xml:space="preserve"> PAGE </w:instrText>
    </w:r>
    <w:r w:rsidRPr="000958DF">
      <w:rPr>
        <w:bCs/>
        <w:color w:val="767171"/>
        <w:sz w:val="18"/>
        <w:szCs w:val="18"/>
      </w:rPr>
      <w:fldChar w:fldCharType="separate"/>
    </w:r>
    <w:r w:rsidR="002F51FA">
      <w:rPr>
        <w:bCs/>
        <w:noProof/>
        <w:color w:val="767171"/>
        <w:sz w:val="18"/>
        <w:szCs w:val="18"/>
      </w:rPr>
      <w:t>6</w:t>
    </w:r>
    <w:r w:rsidRPr="000958DF">
      <w:rPr>
        <w:color w:val="767171"/>
        <w:sz w:val="18"/>
        <w:szCs w:val="18"/>
      </w:rPr>
      <w:fldChar w:fldCharType="end"/>
    </w:r>
    <w:r w:rsidRPr="000958DF">
      <w:rPr>
        <w:bCs/>
        <w:color w:val="767171"/>
        <w:sz w:val="18"/>
        <w:szCs w:val="18"/>
      </w:rPr>
      <w:t xml:space="preserve"> of </w:t>
    </w:r>
    <w:r w:rsidRPr="000958DF">
      <w:rPr>
        <w:bCs/>
        <w:color w:val="767171"/>
        <w:sz w:val="18"/>
        <w:szCs w:val="18"/>
      </w:rPr>
      <w:fldChar w:fldCharType="begin"/>
    </w:r>
    <w:r w:rsidRPr="000958DF">
      <w:rPr>
        <w:bCs/>
        <w:color w:val="767171"/>
        <w:sz w:val="18"/>
        <w:szCs w:val="18"/>
      </w:rPr>
      <w:instrText xml:space="preserve"> NUMPAGES </w:instrText>
    </w:r>
    <w:r w:rsidRPr="000958DF">
      <w:rPr>
        <w:bCs/>
        <w:color w:val="767171"/>
        <w:sz w:val="18"/>
        <w:szCs w:val="18"/>
      </w:rPr>
      <w:fldChar w:fldCharType="separate"/>
    </w:r>
    <w:r w:rsidR="002F51FA">
      <w:rPr>
        <w:bCs/>
        <w:noProof/>
        <w:color w:val="767171"/>
        <w:sz w:val="18"/>
        <w:szCs w:val="18"/>
      </w:rPr>
      <w:t>9</w:t>
    </w:r>
    <w:r w:rsidRPr="000958DF">
      <w:rPr>
        <w:color w:val="767171"/>
        <w:sz w:val="18"/>
        <w:szCs w:val="18"/>
      </w:rPr>
      <w:fldChar w:fldCharType="end"/>
    </w:r>
  </w:p>
  <w:p w14:paraId="0F641AB4" w14:textId="77777777" w:rsidR="005F3A62" w:rsidRPr="00C45F43" w:rsidRDefault="001A5FCC">
    <w:pPr>
      <w:pStyle w:val="Footer"/>
      <w:rPr>
        <w:b/>
        <w:color w:val="767171"/>
        <w:sz w:val="32"/>
      </w:rPr>
    </w:pPr>
    <w:r>
      <w:rPr>
        <w:b/>
        <w:noProof/>
        <w:color w:val="767171"/>
        <w:sz w:val="32"/>
      </w:rPr>
      <w:pict w14:anchorId="5C533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factsheet logo" style="width:481.5pt;height:633pt;visibility:visible">
          <v:imagedata r:id="rId1" o:title="factsheet logo"/>
        </v:shape>
      </w:pict>
    </w:r>
  </w:p>
  <w:p w14:paraId="0E611906" w14:textId="77777777" w:rsidR="005F3A62" w:rsidRDefault="005F3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352A" w14:textId="77777777" w:rsidR="005F3A62" w:rsidRPr="00C45F43" w:rsidRDefault="005F3A62" w:rsidP="000F2552">
    <w:pPr>
      <w:pStyle w:val="Footer"/>
      <w:rPr>
        <w:b/>
        <w:color w:val="767171"/>
        <w:sz w:val="32"/>
      </w:rPr>
    </w:pPr>
  </w:p>
  <w:p w14:paraId="49AC2DD3" w14:textId="77777777" w:rsidR="005F3A62" w:rsidRDefault="005F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FF78" w14:textId="77777777" w:rsidR="0077017B" w:rsidRDefault="0077017B" w:rsidP="008C6492">
      <w:pPr>
        <w:spacing w:before="0" w:after="0"/>
      </w:pPr>
      <w:r>
        <w:separator/>
      </w:r>
    </w:p>
  </w:footnote>
  <w:footnote w:type="continuationSeparator" w:id="0">
    <w:p w14:paraId="6E2506C5" w14:textId="77777777" w:rsidR="0077017B" w:rsidRDefault="0077017B" w:rsidP="008C64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2A4C" w14:textId="77777777" w:rsidR="00F75C44" w:rsidRDefault="00F75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5494"/>
      <w:gridCol w:w="4144"/>
    </w:tblGrid>
    <w:tr w:rsidR="00951A34" w:rsidRPr="00951A34" w14:paraId="1F950301" w14:textId="77777777" w:rsidTr="00B53305">
      <w:tc>
        <w:tcPr>
          <w:tcW w:w="2850" w:type="pct"/>
          <w:vAlign w:val="bottom"/>
        </w:tcPr>
        <w:p w14:paraId="31FF77E5" w14:textId="77777777" w:rsidR="00951A34" w:rsidRPr="00951A34" w:rsidRDefault="00951A34" w:rsidP="00951A34">
          <w:pPr>
            <w:pStyle w:val="Header"/>
            <w:rPr>
              <w:sz w:val="18"/>
              <w:szCs w:val="18"/>
            </w:rPr>
          </w:pPr>
        </w:p>
      </w:tc>
      <w:tc>
        <w:tcPr>
          <w:tcW w:w="2150" w:type="pct"/>
          <w:vAlign w:val="bottom"/>
        </w:tcPr>
        <w:p w14:paraId="30A75C84" w14:textId="77777777" w:rsidR="00951A34" w:rsidRPr="00951A34" w:rsidRDefault="00E152F4" w:rsidP="00E152F4">
          <w:pPr>
            <w:pStyle w:val="Header"/>
            <w:jc w:val="right"/>
            <w:rPr>
              <w:sz w:val="18"/>
              <w:szCs w:val="18"/>
            </w:rPr>
          </w:pPr>
          <w:r>
            <w:rPr>
              <w:sz w:val="18"/>
              <w:szCs w:val="18"/>
            </w:rPr>
            <w:t>Media Code of Conduct</w:t>
          </w:r>
        </w:p>
      </w:tc>
    </w:tr>
  </w:tbl>
  <w:p w14:paraId="32A1090B" w14:textId="77777777" w:rsidR="00392DA9" w:rsidRPr="00951A34" w:rsidRDefault="00392DA9" w:rsidP="00951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6BB6" w14:textId="77777777" w:rsidR="00883A76" w:rsidRPr="00C73533" w:rsidRDefault="0077017B" w:rsidP="00C73533">
    <w:pPr>
      <w:spacing w:before="0" w:after="0"/>
      <w:rPr>
        <w:b/>
        <w:color w:val="FFFFFF"/>
        <w:sz w:val="48"/>
        <w:szCs w:val="48"/>
      </w:rPr>
    </w:pPr>
    <w:r>
      <w:rPr>
        <w:noProof/>
      </w:rPr>
      <w:pict w14:anchorId="1C0A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57.9pt;margin-top:-27.8pt;width:597.45pt;height:844.55pt;z-index:-1">
          <v:imagedata r:id="rId1" o:title="Stakeholder Kit - front 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40653A6"/>
    <w:lvl w:ilvl="0">
      <w:start w:val="1"/>
      <w:numFmt w:val="decimal"/>
      <w:pStyle w:val="ListNumber"/>
      <w:lvlText w:val="%1."/>
      <w:lvlJc w:val="left"/>
      <w:pPr>
        <w:tabs>
          <w:tab w:val="num" w:pos="360"/>
        </w:tabs>
        <w:ind w:left="360" w:hanging="360"/>
      </w:pPr>
    </w:lvl>
  </w:abstractNum>
  <w:abstractNum w:abstractNumId="7" w15:restartNumberingAfterBreak="0">
    <w:nsid w:val="031D2527"/>
    <w:multiLevelType w:val="hybridMultilevel"/>
    <w:tmpl w:val="0AFEF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C65F92"/>
    <w:multiLevelType w:val="hybridMultilevel"/>
    <w:tmpl w:val="5CC2E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682843"/>
    <w:multiLevelType w:val="hybridMultilevel"/>
    <w:tmpl w:val="B302D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4F4694"/>
    <w:multiLevelType w:val="hybridMultilevel"/>
    <w:tmpl w:val="4EFA3BE8"/>
    <w:lvl w:ilvl="0" w:tplc="9244A34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C133D7"/>
    <w:multiLevelType w:val="multilevel"/>
    <w:tmpl w:val="D7465B3E"/>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7CF6AF7"/>
    <w:multiLevelType w:val="hybridMultilevel"/>
    <w:tmpl w:val="2E864324"/>
    <w:lvl w:ilvl="0" w:tplc="34CA9036">
      <w:start w:val="1"/>
      <w:numFmt w:val="decimal"/>
      <w:pStyle w:val="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76DD8"/>
    <w:multiLevelType w:val="hybridMultilevel"/>
    <w:tmpl w:val="6F86C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20B66"/>
    <w:multiLevelType w:val="hybridMultilevel"/>
    <w:tmpl w:val="DAA0B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134590"/>
    <w:multiLevelType w:val="hybridMultilevel"/>
    <w:tmpl w:val="17764F46"/>
    <w:lvl w:ilvl="0" w:tplc="E0F8192C">
      <w:start w:val="1"/>
      <w:numFmt w:val="lowerRoman"/>
      <w:pStyle w:val="ListNumber3"/>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5E180321"/>
    <w:multiLevelType w:val="hybridMultilevel"/>
    <w:tmpl w:val="96445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582F49"/>
    <w:multiLevelType w:val="hybridMultilevel"/>
    <w:tmpl w:val="8834A914"/>
    <w:lvl w:ilvl="0" w:tplc="08969BF4">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1C164EA"/>
    <w:multiLevelType w:val="hybridMultilevel"/>
    <w:tmpl w:val="824C4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077776"/>
    <w:multiLevelType w:val="hybridMultilevel"/>
    <w:tmpl w:val="9B8E0F5A"/>
    <w:lvl w:ilvl="0" w:tplc="66041B6A">
      <w:start w:val="1"/>
      <w:numFmt w:val="lowerLetter"/>
      <w:pStyle w:val="ListNumber2"/>
      <w:lvlText w:val="(%1)"/>
      <w:lvlJc w:val="left"/>
      <w:pPr>
        <w:ind w:left="643" w:hanging="360"/>
      </w:pPr>
      <w:rPr>
        <w:rFonts w:hint="default"/>
      </w:r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3" w15:restartNumberingAfterBreak="0">
    <w:nsid w:val="6A61550C"/>
    <w:multiLevelType w:val="hybridMultilevel"/>
    <w:tmpl w:val="0C8A77C6"/>
    <w:lvl w:ilvl="0" w:tplc="74DA2E7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A42FEF"/>
    <w:multiLevelType w:val="hybridMultilevel"/>
    <w:tmpl w:val="41F27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D358F7"/>
    <w:multiLevelType w:val="hybridMultilevel"/>
    <w:tmpl w:val="79AC4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2"/>
  </w:num>
  <w:num w:numId="4">
    <w:abstractNumId w:val="5"/>
  </w:num>
  <w:num w:numId="5">
    <w:abstractNumId w:val="4"/>
  </w:num>
  <w:num w:numId="6">
    <w:abstractNumId w:val="3"/>
  </w:num>
  <w:num w:numId="7">
    <w:abstractNumId w:val="2"/>
  </w:num>
  <w:num w:numId="8">
    <w:abstractNumId w:val="6"/>
  </w:num>
  <w:num w:numId="9">
    <w:abstractNumId w:val="1"/>
  </w:num>
  <w:num w:numId="10">
    <w:abstractNumId w:val="0"/>
  </w:num>
  <w:num w:numId="11">
    <w:abstractNumId w:val="11"/>
  </w:num>
  <w:num w:numId="12">
    <w:abstractNumId w:val="22"/>
  </w:num>
  <w:num w:numId="13">
    <w:abstractNumId w:val="13"/>
  </w:num>
  <w:num w:numId="14">
    <w:abstractNumId w:val="18"/>
  </w:num>
  <w:num w:numId="15">
    <w:abstractNumId w:val="10"/>
  </w:num>
  <w:num w:numId="16">
    <w:abstractNumId w:val="23"/>
  </w:num>
  <w:num w:numId="17">
    <w:abstractNumId w:val="20"/>
  </w:num>
  <w:num w:numId="18">
    <w:abstractNumId w:val="16"/>
  </w:num>
  <w:num w:numId="19">
    <w:abstractNumId w:val="24"/>
  </w:num>
  <w:num w:numId="20">
    <w:abstractNumId w:val="15"/>
  </w:num>
  <w:num w:numId="21">
    <w:abstractNumId w:val="25"/>
  </w:num>
  <w:num w:numId="22">
    <w:abstractNumId w:val="21"/>
  </w:num>
  <w:num w:numId="23">
    <w:abstractNumId w:val="19"/>
  </w:num>
  <w:num w:numId="24">
    <w:abstractNumId w:val="8"/>
  </w:num>
  <w:num w:numId="25">
    <w:abstractNumId w:val="9"/>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6492"/>
    <w:rsid w:val="00012901"/>
    <w:rsid w:val="000276AD"/>
    <w:rsid w:val="000433C1"/>
    <w:rsid w:val="00047A79"/>
    <w:rsid w:val="00071961"/>
    <w:rsid w:val="000771F7"/>
    <w:rsid w:val="000958DF"/>
    <w:rsid w:val="000A56F5"/>
    <w:rsid w:val="000C30F7"/>
    <w:rsid w:val="000C5C57"/>
    <w:rsid w:val="000C66DB"/>
    <w:rsid w:val="000E7241"/>
    <w:rsid w:val="000F1669"/>
    <w:rsid w:val="000F2552"/>
    <w:rsid w:val="000F2BF8"/>
    <w:rsid w:val="000F4FB3"/>
    <w:rsid w:val="001126EC"/>
    <w:rsid w:val="00117A45"/>
    <w:rsid w:val="00136250"/>
    <w:rsid w:val="00137C7C"/>
    <w:rsid w:val="00141BA1"/>
    <w:rsid w:val="001458AA"/>
    <w:rsid w:val="001538C0"/>
    <w:rsid w:val="00164BC6"/>
    <w:rsid w:val="001670DE"/>
    <w:rsid w:val="00170CC6"/>
    <w:rsid w:val="00170FD8"/>
    <w:rsid w:val="00171FE0"/>
    <w:rsid w:val="001778F9"/>
    <w:rsid w:val="001A5FCC"/>
    <w:rsid w:val="001C06C3"/>
    <w:rsid w:val="001D3AA8"/>
    <w:rsid w:val="001D69D7"/>
    <w:rsid w:val="00206C4E"/>
    <w:rsid w:val="002176DC"/>
    <w:rsid w:val="002319C7"/>
    <w:rsid w:val="0023585A"/>
    <w:rsid w:val="0023795E"/>
    <w:rsid w:val="0025688E"/>
    <w:rsid w:val="00263D10"/>
    <w:rsid w:val="00264C74"/>
    <w:rsid w:val="00274E65"/>
    <w:rsid w:val="00283976"/>
    <w:rsid w:val="0028416B"/>
    <w:rsid w:val="00284F0E"/>
    <w:rsid w:val="00297731"/>
    <w:rsid w:val="002A7BF8"/>
    <w:rsid w:val="002C5BCB"/>
    <w:rsid w:val="002C6023"/>
    <w:rsid w:val="002D2698"/>
    <w:rsid w:val="002E3F9E"/>
    <w:rsid w:val="002E5700"/>
    <w:rsid w:val="002F4629"/>
    <w:rsid w:val="002F51FA"/>
    <w:rsid w:val="00305A56"/>
    <w:rsid w:val="003121D6"/>
    <w:rsid w:val="00360016"/>
    <w:rsid w:val="00390160"/>
    <w:rsid w:val="00392DA9"/>
    <w:rsid w:val="003A4286"/>
    <w:rsid w:val="003C6890"/>
    <w:rsid w:val="003E309A"/>
    <w:rsid w:val="0040434A"/>
    <w:rsid w:val="00451CC4"/>
    <w:rsid w:val="00454006"/>
    <w:rsid w:val="00457861"/>
    <w:rsid w:val="00461E00"/>
    <w:rsid w:val="00464828"/>
    <w:rsid w:val="00482238"/>
    <w:rsid w:val="00490D59"/>
    <w:rsid w:val="004A47CE"/>
    <w:rsid w:val="004B3813"/>
    <w:rsid w:val="004B5A97"/>
    <w:rsid w:val="004D67C4"/>
    <w:rsid w:val="004E4236"/>
    <w:rsid w:val="004F4C6A"/>
    <w:rsid w:val="00510589"/>
    <w:rsid w:val="005105B2"/>
    <w:rsid w:val="00535393"/>
    <w:rsid w:val="00574DDE"/>
    <w:rsid w:val="005756FF"/>
    <w:rsid w:val="005A18A9"/>
    <w:rsid w:val="005B6749"/>
    <w:rsid w:val="005E2689"/>
    <w:rsid w:val="005F3A62"/>
    <w:rsid w:val="005F4AF8"/>
    <w:rsid w:val="00601F05"/>
    <w:rsid w:val="00616E09"/>
    <w:rsid w:val="00620B39"/>
    <w:rsid w:val="006476CA"/>
    <w:rsid w:val="00655771"/>
    <w:rsid w:val="00663261"/>
    <w:rsid w:val="00674672"/>
    <w:rsid w:val="0068179B"/>
    <w:rsid w:val="00687F94"/>
    <w:rsid w:val="006A5FEE"/>
    <w:rsid w:val="006B50BF"/>
    <w:rsid w:val="006D5D1B"/>
    <w:rsid w:val="006D727D"/>
    <w:rsid w:val="006E16C0"/>
    <w:rsid w:val="006E3AE8"/>
    <w:rsid w:val="007000B0"/>
    <w:rsid w:val="0070244B"/>
    <w:rsid w:val="0071165F"/>
    <w:rsid w:val="007464D3"/>
    <w:rsid w:val="00760454"/>
    <w:rsid w:val="00760FFE"/>
    <w:rsid w:val="0077017B"/>
    <w:rsid w:val="0078648F"/>
    <w:rsid w:val="00793367"/>
    <w:rsid w:val="00793D13"/>
    <w:rsid w:val="00796409"/>
    <w:rsid w:val="007A6F4F"/>
    <w:rsid w:val="007B19F8"/>
    <w:rsid w:val="007C25F3"/>
    <w:rsid w:val="007D0C02"/>
    <w:rsid w:val="007D5C30"/>
    <w:rsid w:val="007D6C68"/>
    <w:rsid w:val="008027DE"/>
    <w:rsid w:val="00811A06"/>
    <w:rsid w:val="00815B61"/>
    <w:rsid w:val="00817320"/>
    <w:rsid w:val="00823E68"/>
    <w:rsid w:val="0083513A"/>
    <w:rsid w:val="00843604"/>
    <w:rsid w:val="00846253"/>
    <w:rsid w:val="008604EA"/>
    <w:rsid w:val="00864027"/>
    <w:rsid w:val="00866362"/>
    <w:rsid w:val="00870185"/>
    <w:rsid w:val="0088003E"/>
    <w:rsid w:val="008832B9"/>
    <w:rsid w:val="00883A76"/>
    <w:rsid w:val="00894ABC"/>
    <w:rsid w:val="00894D65"/>
    <w:rsid w:val="008A4089"/>
    <w:rsid w:val="008C3536"/>
    <w:rsid w:val="008C4ABE"/>
    <w:rsid w:val="008C6492"/>
    <w:rsid w:val="008D706E"/>
    <w:rsid w:val="008E646C"/>
    <w:rsid w:val="008F03CE"/>
    <w:rsid w:val="008F7560"/>
    <w:rsid w:val="009202F8"/>
    <w:rsid w:val="00946310"/>
    <w:rsid w:val="00951A34"/>
    <w:rsid w:val="00962D78"/>
    <w:rsid w:val="0096483B"/>
    <w:rsid w:val="0096665C"/>
    <w:rsid w:val="00981C62"/>
    <w:rsid w:val="00985674"/>
    <w:rsid w:val="00990654"/>
    <w:rsid w:val="00992A6F"/>
    <w:rsid w:val="009A55E6"/>
    <w:rsid w:val="009B1BF2"/>
    <w:rsid w:val="009E3B9C"/>
    <w:rsid w:val="009F352F"/>
    <w:rsid w:val="00A04EBE"/>
    <w:rsid w:val="00A37EFE"/>
    <w:rsid w:val="00A45E4F"/>
    <w:rsid w:val="00A660D1"/>
    <w:rsid w:val="00A73CE3"/>
    <w:rsid w:val="00A86AE1"/>
    <w:rsid w:val="00A91E07"/>
    <w:rsid w:val="00AA4306"/>
    <w:rsid w:val="00AA58B4"/>
    <w:rsid w:val="00AE4F3C"/>
    <w:rsid w:val="00AF2DC0"/>
    <w:rsid w:val="00B00B6F"/>
    <w:rsid w:val="00B02A00"/>
    <w:rsid w:val="00B228CB"/>
    <w:rsid w:val="00B265BB"/>
    <w:rsid w:val="00B35C08"/>
    <w:rsid w:val="00B40BA7"/>
    <w:rsid w:val="00B46153"/>
    <w:rsid w:val="00B51A69"/>
    <w:rsid w:val="00B52D20"/>
    <w:rsid w:val="00B532C8"/>
    <w:rsid w:val="00B53305"/>
    <w:rsid w:val="00B61EC6"/>
    <w:rsid w:val="00B751DF"/>
    <w:rsid w:val="00B825F7"/>
    <w:rsid w:val="00B92931"/>
    <w:rsid w:val="00BA74E5"/>
    <w:rsid w:val="00BD2E1F"/>
    <w:rsid w:val="00C26048"/>
    <w:rsid w:val="00C45F43"/>
    <w:rsid w:val="00C6369A"/>
    <w:rsid w:val="00C73533"/>
    <w:rsid w:val="00C75D16"/>
    <w:rsid w:val="00C82231"/>
    <w:rsid w:val="00CA4130"/>
    <w:rsid w:val="00CA4DE8"/>
    <w:rsid w:val="00CB19CC"/>
    <w:rsid w:val="00CE7A8A"/>
    <w:rsid w:val="00D33090"/>
    <w:rsid w:val="00D42153"/>
    <w:rsid w:val="00D434E2"/>
    <w:rsid w:val="00D446A6"/>
    <w:rsid w:val="00D52BF7"/>
    <w:rsid w:val="00D60773"/>
    <w:rsid w:val="00D638F1"/>
    <w:rsid w:val="00D65D23"/>
    <w:rsid w:val="00D66B40"/>
    <w:rsid w:val="00D73F85"/>
    <w:rsid w:val="00D743FA"/>
    <w:rsid w:val="00D75E02"/>
    <w:rsid w:val="00DA22A3"/>
    <w:rsid w:val="00DA7A41"/>
    <w:rsid w:val="00DB2489"/>
    <w:rsid w:val="00DB2753"/>
    <w:rsid w:val="00DC6313"/>
    <w:rsid w:val="00DD48E3"/>
    <w:rsid w:val="00DE11D9"/>
    <w:rsid w:val="00E00BF4"/>
    <w:rsid w:val="00E03903"/>
    <w:rsid w:val="00E11FCC"/>
    <w:rsid w:val="00E152F4"/>
    <w:rsid w:val="00E376AF"/>
    <w:rsid w:val="00E52845"/>
    <w:rsid w:val="00E7376E"/>
    <w:rsid w:val="00E7659E"/>
    <w:rsid w:val="00E77EB3"/>
    <w:rsid w:val="00EC1794"/>
    <w:rsid w:val="00EF2DD7"/>
    <w:rsid w:val="00F20BE6"/>
    <w:rsid w:val="00F227EF"/>
    <w:rsid w:val="00F23746"/>
    <w:rsid w:val="00F33BEF"/>
    <w:rsid w:val="00F45B8A"/>
    <w:rsid w:val="00F6477C"/>
    <w:rsid w:val="00F701D3"/>
    <w:rsid w:val="00F75C44"/>
    <w:rsid w:val="00F8332E"/>
    <w:rsid w:val="00F9496F"/>
    <w:rsid w:val="00FA7A5B"/>
    <w:rsid w:val="00FB2E53"/>
    <w:rsid w:val="00FC1501"/>
    <w:rsid w:val="00FC7412"/>
    <w:rsid w:val="00FD4461"/>
    <w:rsid w:val="00FD4527"/>
    <w:rsid w:val="00FD519D"/>
    <w:rsid w:val="00FE0BEA"/>
    <w:rsid w:val="00FE0F9A"/>
    <w:rsid w:val="00FE30F0"/>
    <w:rsid w:val="00FF1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37D6331"/>
  <w15:chartTrackingRefBased/>
  <w15:docId w15:val="{439D1615-E42C-46EF-9D60-350F729F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F4F"/>
    <w:pPr>
      <w:spacing w:before="240" w:after="240"/>
    </w:pPr>
    <w:rPr>
      <w:rFonts w:cs="Arial"/>
      <w:sz w:val="22"/>
      <w:szCs w:val="22"/>
    </w:rPr>
  </w:style>
  <w:style w:type="paragraph" w:styleId="Heading1">
    <w:name w:val="heading 1"/>
    <w:next w:val="Normal"/>
    <w:link w:val="Heading1Char"/>
    <w:qFormat/>
    <w:rsid w:val="006E16C0"/>
    <w:pPr>
      <w:keepNext/>
      <w:numPr>
        <w:numId w:val="15"/>
      </w:numPr>
      <w:spacing w:before="360" w:after="60" w:line="276" w:lineRule="auto"/>
      <w:ind w:left="0" w:firstLine="0"/>
      <w:outlineLvl w:val="0"/>
    </w:pPr>
    <w:rPr>
      <w:rFonts w:eastAsia="Times New Roman" w:cs="Arial"/>
      <w:b/>
      <w:bCs/>
      <w:color w:val="FFFFFF"/>
      <w:kern w:val="32"/>
      <w:sz w:val="78"/>
      <w:szCs w:val="32"/>
    </w:rPr>
  </w:style>
  <w:style w:type="paragraph" w:styleId="Heading2">
    <w:name w:val="heading 2"/>
    <w:next w:val="Normal"/>
    <w:link w:val="Heading2Char"/>
    <w:uiPriority w:val="9"/>
    <w:unhideWhenUsed/>
    <w:qFormat/>
    <w:rsid w:val="006E16C0"/>
    <w:pPr>
      <w:numPr>
        <w:numId w:val="17"/>
      </w:numPr>
      <w:outlineLvl w:val="1"/>
    </w:pPr>
    <w:rPr>
      <w:rFonts w:eastAsia="Times New Roman" w:cs="Arial"/>
      <w:b/>
      <w:bCs/>
      <w:color w:val="0070C0"/>
      <w:kern w:val="32"/>
      <w:sz w:val="32"/>
      <w:szCs w:val="32"/>
    </w:rPr>
  </w:style>
  <w:style w:type="paragraph" w:styleId="Heading3">
    <w:name w:val="heading 3"/>
    <w:next w:val="Normal"/>
    <w:link w:val="Heading3Char"/>
    <w:uiPriority w:val="9"/>
    <w:unhideWhenUsed/>
    <w:qFormat/>
    <w:rsid w:val="00FD4461"/>
    <w:pPr>
      <w:keepNext/>
      <w:numPr>
        <w:ilvl w:val="2"/>
        <w:numId w:val="11"/>
      </w:numPr>
      <w:spacing w:before="240" w:after="240"/>
      <w:outlineLvl w:val="2"/>
    </w:pPr>
    <w:rPr>
      <w:rFonts w:eastAsia="Times New Roman" w:cs="Arial"/>
      <w:b/>
      <w:bCs/>
      <w:color w:val="0070C0"/>
      <w:sz w:val="24"/>
      <w:szCs w:val="24"/>
    </w:rPr>
  </w:style>
  <w:style w:type="paragraph" w:styleId="Heading4">
    <w:name w:val="heading 4"/>
    <w:next w:val="Normal"/>
    <w:link w:val="Heading4Char"/>
    <w:uiPriority w:val="9"/>
    <w:unhideWhenUsed/>
    <w:qFormat/>
    <w:rsid w:val="00451CC4"/>
    <w:pPr>
      <w:keepNext/>
      <w:numPr>
        <w:ilvl w:val="3"/>
        <w:numId w:val="11"/>
      </w:numPr>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16C0"/>
    <w:rPr>
      <w:rFonts w:eastAsia="Times New Roman" w:cs="Arial"/>
      <w:b/>
      <w:bCs/>
      <w:color w:val="FFFFFF"/>
      <w:kern w:val="32"/>
      <w:sz w:val="78"/>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6E16C0"/>
    <w:rPr>
      <w:rFonts w:eastAsia="Times New Roman" w:cs="Arial"/>
      <w:b/>
      <w:bCs/>
      <w:color w:val="0070C0"/>
      <w:kern w:val="32"/>
      <w:sz w:val="32"/>
      <w:szCs w:val="32"/>
    </w:rPr>
  </w:style>
  <w:style w:type="character" w:customStyle="1" w:styleId="Heading3Char">
    <w:name w:val="Heading 3 Char"/>
    <w:link w:val="Heading3"/>
    <w:uiPriority w:val="9"/>
    <w:rsid w:val="00FD4461"/>
    <w:rPr>
      <w:rFonts w:eastAsia="Times New Roman" w:cs="Arial"/>
      <w:b/>
      <w:bCs/>
      <w:color w:val="0070C0"/>
      <w:sz w:val="24"/>
      <w:szCs w:val="24"/>
    </w:rPr>
  </w:style>
  <w:style w:type="character" w:customStyle="1" w:styleId="Heading4Char">
    <w:name w:val="Heading 4 Char"/>
    <w:link w:val="Heading4"/>
    <w:uiPriority w:val="9"/>
    <w:rsid w:val="00451CC4"/>
    <w:rPr>
      <w:rFonts w:eastAsia="Times New Roman" w:cs="Arial"/>
      <w:b/>
      <w:bCs/>
      <w:i/>
      <w:sz w:val="24"/>
      <w:szCs w:val="28"/>
    </w:rPr>
  </w:style>
  <w:style w:type="character" w:customStyle="1" w:styleId="Heading5Char">
    <w:name w:val="Heading 5 Char"/>
    <w:link w:val="Heading5"/>
    <w:uiPriority w:val="9"/>
    <w:semiHidden/>
    <w:rsid w:val="00B825F7"/>
    <w:rPr>
      <w:rFonts w:eastAsia="Times New Roman" w:cs="Arial"/>
      <w:b/>
      <w:bCs/>
      <w:i/>
      <w:iCs/>
      <w:sz w:val="26"/>
      <w:szCs w:val="26"/>
    </w:rPr>
  </w:style>
  <w:style w:type="character" w:customStyle="1" w:styleId="Heading6Char">
    <w:name w:val="Heading 6 Char"/>
    <w:link w:val="Heading6"/>
    <w:uiPriority w:val="9"/>
    <w:semiHidden/>
    <w:rsid w:val="00B825F7"/>
    <w:rPr>
      <w:rFonts w:eastAsia="Times New Roman" w:cs="Arial"/>
      <w:b/>
      <w:bCs/>
      <w:sz w:val="22"/>
      <w:szCs w:val="22"/>
    </w:rPr>
  </w:style>
  <w:style w:type="character" w:customStyle="1" w:styleId="Heading7Char">
    <w:name w:val="Heading 7 Char"/>
    <w:link w:val="Heading7"/>
    <w:uiPriority w:val="9"/>
    <w:semiHidden/>
    <w:rsid w:val="00B825F7"/>
    <w:rPr>
      <w:rFonts w:eastAsia="Times New Roman" w:cs="Arial"/>
      <w:sz w:val="24"/>
      <w:szCs w:val="24"/>
    </w:rPr>
  </w:style>
  <w:style w:type="character" w:customStyle="1" w:styleId="Heading8Char">
    <w:name w:val="Heading 8 Char"/>
    <w:link w:val="Heading8"/>
    <w:uiPriority w:val="9"/>
    <w:semiHidden/>
    <w:rsid w:val="00B825F7"/>
    <w:rPr>
      <w:rFonts w:eastAsia="Times New Roman" w:cs="Arial"/>
      <w:i/>
      <w:iCs/>
      <w:sz w:val="24"/>
      <w:szCs w:val="24"/>
    </w:rPr>
  </w:style>
  <w:style w:type="character" w:customStyle="1" w:styleId="Heading9Char">
    <w:name w:val="Heading 9 Char"/>
    <w:link w:val="Heading9"/>
    <w:uiPriority w:val="9"/>
    <w:semiHidden/>
    <w:rsid w:val="00B825F7"/>
    <w:rPr>
      <w:rFonts w:eastAsia="Times New Roman" w:cs="Arial"/>
      <w:sz w:val="22"/>
      <w:szCs w:val="22"/>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unhideWhenUsed/>
    <w:rsid w:val="00B825F7"/>
    <w:pPr>
      <w:spacing w:after="120"/>
      <w:ind w:left="1440" w:right="1440"/>
    </w:pPr>
    <w:rPr>
      <w:rFonts w:cs="Arial"/>
      <w:sz w:val="22"/>
      <w:szCs w:val="22"/>
    </w:rPr>
  </w:style>
  <w:style w:type="paragraph" w:styleId="BodyText">
    <w:name w:val="Body Text"/>
    <w:link w:val="BodyTextChar"/>
    <w:uiPriority w:val="99"/>
    <w:unhideWhenUsed/>
    <w:rsid w:val="000771F7"/>
    <w:pPr>
      <w:spacing w:before="120" w:after="240" w:line="276" w:lineRule="auto"/>
    </w:pPr>
    <w:rPr>
      <w:rFonts w:cs="Arial"/>
      <w:sz w:val="24"/>
      <w:szCs w:val="22"/>
    </w:rPr>
  </w:style>
  <w:style w:type="character" w:customStyle="1" w:styleId="BodyTextChar">
    <w:name w:val="Body Text Char"/>
    <w:link w:val="BodyText"/>
    <w:uiPriority w:val="99"/>
    <w:rsid w:val="000771F7"/>
    <w:rPr>
      <w:rFonts w:cs="Arial"/>
      <w:sz w:val="24"/>
      <w:szCs w:val="22"/>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nhideWhenUsed/>
    <w:rsid w:val="00B825F7"/>
    <w:rPr>
      <w:sz w:val="16"/>
      <w:szCs w:val="16"/>
    </w:rPr>
  </w:style>
  <w:style w:type="paragraph" w:styleId="CommentText">
    <w:name w:val="annotation text"/>
    <w:link w:val="CommentTextChar"/>
    <w:unhideWhenUsed/>
    <w:rsid w:val="00B825F7"/>
    <w:rPr>
      <w:rFonts w:cs="Arial"/>
    </w:rPr>
  </w:style>
  <w:style w:type="character" w:customStyle="1" w:styleId="CommentTextChar">
    <w:name w:val="Comment Text Char"/>
    <w:link w:val="CommentText"/>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985674"/>
    <w:rPr>
      <w:color w:val="0563C1"/>
      <w:sz w:val="24"/>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0F2552"/>
    <w:rPr>
      <w:rFonts w:ascii="Arial" w:hAnsi="Arial"/>
      <w:i w:val="0"/>
      <w:iCs/>
      <w:color w:val="0072CE"/>
      <w:sz w:val="28"/>
      <w:u w:val="none"/>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basedOn w:val="BlockText"/>
    <w:uiPriority w:val="99"/>
    <w:unhideWhenUsed/>
    <w:rsid w:val="00E376AF"/>
    <w:pPr>
      <w:numPr>
        <w:numId w:val="13"/>
      </w:numPr>
      <w:spacing w:before="240"/>
      <w:ind w:left="357" w:hanging="357"/>
    </w:pPr>
    <w:rPr>
      <w:b/>
      <w:bCs/>
      <w:sz w:val="24"/>
      <w:szCs w:val="24"/>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basedOn w:val="Normal"/>
    <w:uiPriority w:val="99"/>
    <w:unhideWhenUsed/>
    <w:rsid w:val="008C3536"/>
    <w:pPr>
      <w:widowControl w:val="0"/>
      <w:numPr>
        <w:numId w:val="16"/>
      </w:numPr>
      <w:suppressAutoHyphens/>
      <w:spacing w:before="120" w:line="276" w:lineRule="auto"/>
      <w:ind w:left="714" w:hanging="357"/>
      <w:contextualSpacing/>
    </w:pPr>
    <w:rPr>
      <w:sz w:val="24"/>
    </w:rPr>
  </w:style>
  <w:style w:type="paragraph" w:styleId="ListBullet2">
    <w:name w:val="List Bullet 2"/>
    <w:uiPriority w:val="99"/>
    <w:semiHidden/>
    <w:unhideWhenUsed/>
    <w:rsid w:val="00B825F7"/>
    <w:pPr>
      <w:numPr>
        <w:numId w:val="4"/>
      </w:numPr>
      <w:contextualSpacing/>
    </w:pPr>
    <w:rPr>
      <w:rFonts w:cs="Arial"/>
      <w:sz w:val="22"/>
      <w:szCs w:val="22"/>
    </w:rPr>
  </w:style>
  <w:style w:type="paragraph" w:styleId="ListBullet3">
    <w:name w:val="List Bullet 3"/>
    <w:uiPriority w:val="99"/>
    <w:unhideWhenUsed/>
    <w:rsid w:val="00B825F7"/>
    <w:pPr>
      <w:numPr>
        <w:numId w:val="5"/>
      </w:numPr>
      <w:contextualSpacing/>
    </w:pPr>
    <w:rPr>
      <w:rFonts w:cs="Arial"/>
      <w:sz w:val="22"/>
      <w:szCs w:val="22"/>
    </w:rPr>
  </w:style>
  <w:style w:type="paragraph" w:styleId="ListBullet4">
    <w:name w:val="List Bullet 4"/>
    <w:uiPriority w:val="99"/>
    <w:semiHidden/>
    <w:unhideWhenUsed/>
    <w:rsid w:val="00B825F7"/>
    <w:pPr>
      <w:numPr>
        <w:numId w:val="6"/>
      </w:numPr>
      <w:contextualSpacing/>
    </w:pPr>
    <w:rPr>
      <w:rFonts w:cs="Arial"/>
      <w:sz w:val="22"/>
      <w:szCs w:val="22"/>
    </w:rPr>
  </w:style>
  <w:style w:type="paragraph" w:styleId="ListBullet5">
    <w:name w:val="List Bullet 5"/>
    <w:uiPriority w:val="99"/>
    <w:semiHidden/>
    <w:unhideWhenUsed/>
    <w:rsid w:val="00B825F7"/>
    <w:pPr>
      <w:numPr>
        <w:numId w:val="7"/>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nhideWhenUsed/>
    <w:rsid w:val="00FD4461"/>
    <w:pPr>
      <w:numPr>
        <w:numId w:val="8"/>
      </w:numPr>
      <w:tabs>
        <w:tab w:val="clear" w:pos="360"/>
        <w:tab w:val="num" w:pos="1080"/>
      </w:tabs>
      <w:spacing w:before="120" w:after="120"/>
      <w:ind w:left="1077" w:hanging="357"/>
    </w:pPr>
    <w:rPr>
      <w:rFonts w:cs="Arial"/>
      <w:sz w:val="22"/>
      <w:szCs w:val="22"/>
    </w:rPr>
  </w:style>
  <w:style w:type="paragraph" w:styleId="ListNumber2">
    <w:name w:val="List Number 2"/>
    <w:uiPriority w:val="99"/>
    <w:unhideWhenUsed/>
    <w:rsid w:val="00B61EC6"/>
    <w:pPr>
      <w:numPr>
        <w:numId w:val="12"/>
      </w:numPr>
      <w:contextualSpacing/>
    </w:pPr>
    <w:rPr>
      <w:rFonts w:cs="Arial"/>
      <w:sz w:val="22"/>
      <w:szCs w:val="22"/>
    </w:rPr>
  </w:style>
  <w:style w:type="paragraph" w:styleId="ListNumber3">
    <w:name w:val="List Number 3"/>
    <w:basedOn w:val="ListNumber2"/>
    <w:uiPriority w:val="99"/>
    <w:unhideWhenUsed/>
    <w:rsid w:val="00392DA9"/>
    <w:pPr>
      <w:numPr>
        <w:numId w:val="14"/>
      </w:numPr>
      <w:spacing w:before="120" w:after="120"/>
    </w:pPr>
  </w:style>
  <w:style w:type="paragraph" w:styleId="ListNumber4">
    <w:name w:val="List Number 4"/>
    <w:uiPriority w:val="99"/>
    <w:semiHidden/>
    <w:unhideWhenUsed/>
    <w:rsid w:val="00B825F7"/>
    <w:pPr>
      <w:numPr>
        <w:numId w:val="9"/>
      </w:numPr>
      <w:contextualSpacing/>
    </w:pPr>
    <w:rPr>
      <w:rFonts w:cs="Arial"/>
      <w:sz w:val="22"/>
      <w:szCs w:val="22"/>
    </w:rPr>
  </w:style>
  <w:style w:type="paragraph" w:styleId="ListNumber5">
    <w:name w:val="List Number 5"/>
    <w:uiPriority w:val="99"/>
    <w:semiHidden/>
    <w:unhideWhenUsed/>
    <w:rsid w:val="00B825F7"/>
    <w:pPr>
      <w:numPr>
        <w:numId w:val="10"/>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unhideWhenUsed/>
    <w:rsid w:val="008C3536"/>
    <w:pPr>
      <w:tabs>
        <w:tab w:val="left" w:pos="1361"/>
        <w:tab w:val="right" w:leader="dot" w:pos="9923"/>
      </w:tabs>
      <w:spacing w:before="240" w:after="120"/>
      <w:ind w:left="567" w:right="567" w:hanging="567"/>
    </w:pPr>
    <w:rPr>
      <w:rFonts w:cs="Arial"/>
      <w:b/>
      <w:sz w:val="22"/>
      <w:szCs w:val="22"/>
    </w:rPr>
  </w:style>
  <w:style w:type="paragraph" w:styleId="TOC2">
    <w:name w:val="toc 2"/>
    <w:next w:val="Normal"/>
    <w:autoRedefine/>
    <w:uiPriority w:val="39"/>
    <w:unhideWhenUsed/>
    <w:rsid w:val="007A6F4F"/>
    <w:pPr>
      <w:spacing w:before="60" w:after="60"/>
      <w:ind w:left="1928" w:right="567" w:hanging="567"/>
    </w:pPr>
    <w:rPr>
      <w:rFonts w:cs="Arial"/>
      <w:sz w:val="22"/>
      <w:szCs w:val="22"/>
    </w:rPr>
  </w:style>
  <w:style w:type="paragraph" w:styleId="TOC3">
    <w:name w:val="toc 3"/>
    <w:next w:val="Normal"/>
    <w:autoRedefine/>
    <w:uiPriority w:val="39"/>
    <w:unhideWhenUsed/>
    <w:rsid w:val="007A6F4F"/>
    <w:pPr>
      <w:tabs>
        <w:tab w:val="left" w:pos="1320"/>
        <w:tab w:val="right" w:leader="dot" w:pos="9628"/>
      </w:tabs>
      <w:spacing w:before="60" w:after="60"/>
      <w:ind w:left="2779" w:right="544" w:hanging="851"/>
    </w:pPr>
    <w:rPr>
      <w:rFonts w:cs="Arial"/>
      <w:sz w:val="22"/>
      <w:szCs w:val="22"/>
    </w:rPr>
  </w:style>
  <w:style w:type="paragraph" w:styleId="TOC4">
    <w:name w:val="toc 4"/>
    <w:next w:val="Normal"/>
    <w:autoRedefine/>
    <w:uiPriority w:val="39"/>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basedOn w:val="Heading1"/>
    <w:next w:val="Normal"/>
    <w:uiPriority w:val="39"/>
    <w:unhideWhenUsed/>
    <w:qFormat/>
    <w:rsid w:val="000C5C57"/>
    <w:pPr>
      <w:numPr>
        <w:numId w:val="0"/>
      </w:numPr>
      <w:ind w:left="794" w:hanging="794"/>
    </w:pPr>
  </w:style>
  <w:style w:type="paragraph" w:customStyle="1" w:styleId="TableText-Bold">
    <w:name w:val="Table Text - Bold"/>
    <w:basedOn w:val="Normal"/>
    <w:rsid w:val="0025688E"/>
    <w:pPr>
      <w:spacing w:before="60" w:after="60"/>
    </w:pPr>
    <w:rPr>
      <w:rFonts w:eastAsia="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0064">
      <w:bodyDiv w:val="1"/>
      <w:marLeft w:val="0"/>
      <w:marRight w:val="0"/>
      <w:marTop w:val="0"/>
      <w:marBottom w:val="0"/>
      <w:divBdr>
        <w:top w:val="none" w:sz="0" w:space="0" w:color="auto"/>
        <w:left w:val="none" w:sz="0" w:space="0" w:color="auto"/>
        <w:bottom w:val="none" w:sz="0" w:space="0" w:color="auto"/>
        <w:right w:val="none" w:sz="0" w:space="0" w:color="auto"/>
      </w:divBdr>
    </w:div>
    <w:div w:id="1515457395">
      <w:bodyDiv w:val="1"/>
      <w:marLeft w:val="0"/>
      <w:marRight w:val="0"/>
      <w:marTop w:val="0"/>
      <w:marBottom w:val="0"/>
      <w:divBdr>
        <w:top w:val="none" w:sz="0" w:space="0" w:color="auto"/>
        <w:left w:val="none" w:sz="0" w:space="0" w:color="auto"/>
        <w:bottom w:val="none" w:sz="0" w:space="0" w:color="auto"/>
        <w:right w:val="none" w:sz="0" w:space="0" w:color="auto"/>
      </w:divBdr>
    </w:div>
    <w:div w:id="1758166497">
      <w:bodyDiv w:val="1"/>
      <w:marLeft w:val="0"/>
      <w:marRight w:val="0"/>
      <w:marTop w:val="0"/>
      <w:marBottom w:val="0"/>
      <w:divBdr>
        <w:top w:val="none" w:sz="0" w:space="0" w:color="auto"/>
        <w:left w:val="none" w:sz="0" w:space="0" w:color="auto"/>
        <w:bottom w:val="none" w:sz="0" w:space="0" w:color="auto"/>
        <w:right w:val="none" w:sz="0" w:space="0" w:color="auto"/>
      </w:divBdr>
      <w:divsChild>
        <w:div w:id="2863937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FD6DD-908D-449D-AAFB-CC227E6FE235}">
  <ds:schemaRefs>
    <ds:schemaRef ds:uri="http://schemas.microsoft.com/sharepoint/v3/contenttype/forms"/>
  </ds:schemaRefs>
</ds:datastoreItem>
</file>

<file path=customXml/itemProps2.xml><?xml version="1.0" encoding="utf-8"?>
<ds:datastoreItem xmlns:ds="http://schemas.openxmlformats.org/officeDocument/2006/customXml" ds:itemID="{4DF9FE6B-AEB5-4519-91C3-CACB7063D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BD564-3D0B-4F2C-8DCD-2AC9B24ED5A0}">
  <ds:schemaRefs>
    <ds:schemaRef ds:uri="http://schemas.openxmlformats.org/officeDocument/2006/bibliography"/>
  </ds:schemaRefs>
</ds:datastoreItem>
</file>

<file path=customXml/itemProps4.xml><?xml version="1.0" encoding="utf-8"?>
<ds:datastoreItem xmlns:ds="http://schemas.openxmlformats.org/officeDocument/2006/customXml" ds:itemID="{DCFEA9F1-E695-4967-A314-5D01445A3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Media Code of Conduct: Policy relating to CAV’s compliance activities</vt:lpstr>
    </vt:vector>
  </TitlesOfParts>
  <Company>Victorian Department of Justice and Regulation</Company>
  <LinksUpToDate>false</LinksUpToDate>
  <CharactersWithSpaces>7799</CharactersWithSpaces>
  <SharedDoc>false</SharedDoc>
  <HLinks>
    <vt:vector size="84" baseType="variant">
      <vt:variant>
        <vt:i4>7274566</vt:i4>
      </vt:variant>
      <vt:variant>
        <vt:i4>48</vt:i4>
      </vt:variant>
      <vt:variant>
        <vt:i4>0</vt:i4>
      </vt:variant>
      <vt:variant>
        <vt:i4>5</vt:i4>
      </vt:variant>
      <vt:variant>
        <vt:lpwstr/>
      </vt:variant>
      <vt:variant>
        <vt:lpwstr>_Principles</vt:lpwstr>
      </vt:variant>
      <vt:variant>
        <vt:i4>6488156</vt:i4>
      </vt:variant>
      <vt:variant>
        <vt:i4>45</vt:i4>
      </vt:variant>
      <vt:variant>
        <vt:i4>0</vt:i4>
      </vt:variant>
      <vt:variant>
        <vt:i4>5</vt:i4>
      </vt:variant>
      <vt:variant>
        <vt:lpwstr/>
      </vt:variant>
      <vt:variant>
        <vt:lpwstr>_Investigations</vt:lpwstr>
      </vt:variant>
      <vt:variant>
        <vt:i4>7274566</vt:i4>
      </vt:variant>
      <vt:variant>
        <vt:i4>42</vt:i4>
      </vt:variant>
      <vt:variant>
        <vt:i4>0</vt:i4>
      </vt:variant>
      <vt:variant>
        <vt:i4>5</vt:i4>
      </vt:variant>
      <vt:variant>
        <vt:lpwstr/>
      </vt:variant>
      <vt:variant>
        <vt:lpwstr>_Principles</vt:lpwstr>
      </vt:variant>
      <vt:variant>
        <vt:i4>1441846</vt:i4>
      </vt:variant>
      <vt:variant>
        <vt:i4>38</vt:i4>
      </vt:variant>
      <vt:variant>
        <vt:i4>0</vt:i4>
      </vt:variant>
      <vt:variant>
        <vt:i4>5</vt:i4>
      </vt:variant>
      <vt:variant>
        <vt:lpwstr/>
      </vt:variant>
      <vt:variant>
        <vt:lpwstr>_Toc472672724</vt:lpwstr>
      </vt:variant>
      <vt:variant>
        <vt:i4>1441846</vt:i4>
      </vt:variant>
      <vt:variant>
        <vt:i4>35</vt:i4>
      </vt:variant>
      <vt:variant>
        <vt:i4>0</vt:i4>
      </vt:variant>
      <vt:variant>
        <vt:i4>5</vt:i4>
      </vt:variant>
      <vt:variant>
        <vt:lpwstr/>
      </vt:variant>
      <vt:variant>
        <vt:lpwstr>_Toc472672723</vt:lpwstr>
      </vt:variant>
      <vt:variant>
        <vt:i4>1441846</vt:i4>
      </vt:variant>
      <vt:variant>
        <vt:i4>32</vt:i4>
      </vt:variant>
      <vt:variant>
        <vt:i4>0</vt:i4>
      </vt:variant>
      <vt:variant>
        <vt:i4>5</vt:i4>
      </vt:variant>
      <vt:variant>
        <vt:lpwstr/>
      </vt:variant>
      <vt:variant>
        <vt:lpwstr>_Toc472672722</vt:lpwstr>
      </vt:variant>
      <vt:variant>
        <vt:i4>1441846</vt:i4>
      </vt:variant>
      <vt:variant>
        <vt:i4>29</vt:i4>
      </vt:variant>
      <vt:variant>
        <vt:i4>0</vt:i4>
      </vt:variant>
      <vt:variant>
        <vt:i4>5</vt:i4>
      </vt:variant>
      <vt:variant>
        <vt:lpwstr/>
      </vt:variant>
      <vt:variant>
        <vt:lpwstr>_Toc472672721</vt:lpwstr>
      </vt:variant>
      <vt:variant>
        <vt:i4>1441846</vt:i4>
      </vt:variant>
      <vt:variant>
        <vt:i4>26</vt:i4>
      </vt:variant>
      <vt:variant>
        <vt:i4>0</vt:i4>
      </vt:variant>
      <vt:variant>
        <vt:i4>5</vt:i4>
      </vt:variant>
      <vt:variant>
        <vt:lpwstr/>
      </vt:variant>
      <vt:variant>
        <vt:lpwstr>_Toc472672720</vt:lpwstr>
      </vt:variant>
      <vt:variant>
        <vt:i4>1376310</vt:i4>
      </vt:variant>
      <vt:variant>
        <vt:i4>23</vt:i4>
      </vt:variant>
      <vt:variant>
        <vt:i4>0</vt:i4>
      </vt:variant>
      <vt:variant>
        <vt:i4>5</vt:i4>
      </vt:variant>
      <vt:variant>
        <vt:lpwstr/>
      </vt:variant>
      <vt:variant>
        <vt:lpwstr>_Toc472672719</vt:lpwstr>
      </vt:variant>
      <vt:variant>
        <vt:i4>1376310</vt:i4>
      </vt:variant>
      <vt:variant>
        <vt:i4>20</vt:i4>
      </vt:variant>
      <vt:variant>
        <vt:i4>0</vt:i4>
      </vt:variant>
      <vt:variant>
        <vt:i4>5</vt:i4>
      </vt:variant>
      <vt:variant>
        <vt:lpwstr/>
      </vt:variant>
      <vt:variant>
        <vt:lpwstr>_Toc472672718</vt:lpwstr>
      </vt:variant>
      <vt:variant>
        <vt:i4>1376310</vt:i4>
      </vt:variant>
      <vt:variant>
        <vt:i4>17</vt:i4>
      </vt:variant>
      <vt:variant>
        <vt:i4>0</vt:i4>
      </vt:variant>
      <vt:variant>
        <vt:i4>5</vt:i4>
      </vt:variant>
      <vt:variant>
        <vt:lpwstr/>
      </vt:variant>
      <vt:variant>
        <vt:lpwstr>_Toc472672717</vt:lpwstr>
      </vt:variant>
      <vt:variant>
        <vt:i4>1376310</vt:i4>
      </vt:variant>
      <vt:variant>
        <vt:i4>14</vt:i4>
      </vt:variant>
      <vt:variant>
        <vt:i4>0</vt:i4>
      </vt:variant>
      <vt:variant>
        <vt:i4>5</vt:i4>
      </vt:variant>
      <vt:variant>
        <vt:lpwstr/>
      </vt:variant>
      <vt:variant>
        <vt:lpwstr>_Toc472672716</vt:lpwstr>
      </vt:variant>
      <vt:variant>
        <vt:i4>1376310</vt:i4>
      </vt:variant>
      <vt:variant>
        <vt:i4>8</vt:i4>
      </vt:variant>
      <vt:variant>
        <vt:i4>0</vt:i4>
      </vt:variant>
      <vt:variant>
        <vt:i4>5</vt:i4>
      </vt:variant>
      <vt:variant>
        <vt:lpwstr/>
      </vt:variant>
      <vt:variant>
        <vt:lpwstr>_Toc472672715</vt:lpwstr>
      </vt:variant>
      <vt:variant>
        <vt:i4>1376310</vt:i4>
      </vt:variant>
      <vt:variant>
        <vt:i4>2</vt:i4>
      </vt:variant>
      <vt:variant>
        <vt:i4>0</vt:i4>
      </vt:variant>
      <vt:variant>
        <vt:i4>5</vt:i4>
      </vt:variant>
      <vt:variant>
        <vt:lpwstr/>
      </vt:variant>
      <vt:variant>
        <vt:lpwstr>_Toc472672714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Code of Conduct: Policy relating to CAV’s compliance activities</dc:title>
  <dc:subject>About us</dc:subject>
  <dc:creator>Consumer Affairs Victoria</dc:creator>
  <cp:keywords/>
  <dc:description/>
  <cp:lastModifiedBy>Malcolm D McDonough (DJCS)</cp:lastModifiedBy>
  <cp:revision>6</cp:revision>
  <cp:lastPrinted>2016-06-22T04:22:00Z</cp:lastPrinted>
  <dcterms:created xsi:type="dcterms:W3CDTF">2021-12-10T01:41:00Z</dcterms:created>
  <dcterms:modified xsi:type="dcterms:W3CDTF">2022-02-15T22:12:00Z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CD/16/637991*</vt:lpwstr>
  </property>
  <property fmtid="{D5CDD505-2E9C-101B-9397-08002B2CF9AE}" pid="3" name="TRIM_DateDue">
    <vt:lpwstr> </vt:lpwstr>
  </property>
  <property fmtid="{D5CDD505-2E9C-101B-9397-08002B2CF9AE}" pid="4" name="TRIM_Author">
    <vt:lpwstr>TAM, Halina</vt:lpwstr>
  </property>
  <property fmtid="{D5CDD505-2E9C-101B-9397-08002B2CF9AE}" pid="5" name="TRIM_Container">
    <vt:lpwstr>DG/16/15315</vt:lpwstr>
  </property>
  <property fmtid="{D5CDD505-2E9C-101B-9397-08002B2CF9AE}" pid="6" name="TRIM_Creator">
    <vt:lpwstr>TAM, Halina</vt:lpwstr>
  </property>
  <property fmtid="{D5CDD505-2E9C-101B-9397-08002B2CF9AE}" pid="7" name="TRIM_DateRegistered">
    <vt:lpwstr>20 December, 2016</vt:lpwstr>
  </property>
  <property fmtid="{D5CDD505-2E9C-101B-9397-08002B2CF9AE}" pid="8" name="TRIM_OwnerLocation">
    <vt:lpwstr>Information Services Division (CAV)</vt:lpwstr>
  </property>
  <property fmtid="{D5CDD505-2E9C-101B-9397-08002B2CF9AE}" pid="9" name="TRIM_ResponsibleOfficer">
    <vt:lpwstr> </vt:lpwstr>
  </property>
  <property fmtid="{D5CDD505-2E9C-101B-9397-08002B2CF9AE}" pid="10" name="TRIM_Title">
    <vt:lpwstr>Template - Report - Option 3 w/ Cover Page - Portrait A4</vt:lpwstr>
  </property>
  <property fmtid="{D5CDD505-2E9C-101B-9397-08002B2CF9AE}" pid="11" name="BusinessArea">
    <vt:lpwstr>Explanatory Paper</vt:lpwstr>
  </property>
  <property fmtid="{D5CDD505-2E9C-101B-9397-08002B2CF9AE}" pid="12" name="TitleLine">
    <vt:lpwstr>Rooming House Operators Fee</vt:lpwstr>
  </property>
  <property fmtid="{D5CDD505-2E9C-101B-9397-08002B2CF9AE}" pid="13" name="Version">
    <vt:lpwstr>0.1</vt:lpwstr>
  </property>
  <property fmtid="{D5CDD505-2E9C-101B-9397-08002B2CF9AE}" pid="14" name="FinalOrDraft">
    <vt:lpwstr>Draft</vt:lpwstr>
  </property>
  <property fmtid="{D5CDD505-2E9C-101B-9397-08002B2CF9AE}" pid="15" name="Classification">
    <vt:lpwstr>PUBLIC DOMAIN</vt:lpwstr>
  </property>
  <property fmtid="{D5CDD505-2E9C-101B-9397-08002B2CF9AE}" pid="16" name="IssueDate">
    <vt:lpwstr>30 November 2016</vt:lpwstr>
  </property>
  <property fmtid="{D5CDD505-2E9C-101B-9397-08002B2CF9AE}" pid="17" name="ContentTypeId">
    <vt:lpwstr>0x010100096F9F93E2A04942AB45356BD9D420AD</vt:lpwstr>
  </property>
</Properties>
</file>